
<file path=[Content_Types].xml><?xml version="1.0" encoding="utf-8"?>
<Types xmlns="http://schemas.openxmlformats.org/package/2006/content-types">
  <Default Extension="png" ContentType="image/png"/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04F4694">
      <w:pPr>
        <w:jc w:val="center"/>
        <w:rPr>
          <w:rFonts w:ascii="方正小标宋简体" w:hAnsi="华文中宋" w:eastAsia="方正小标宋简体"/>
          <w:color w:val="FF0000"/>
          <w:spacing w:val="40"/>
          <w:w w:val="60"/>
          <w:sz w:val="140"/>
          <w:szCs w:val="140"/>
        </w:rPr>
      </w:pPr>
      <w:r>
        <w:rPr>
          <w:rFonts w:hint="eastAsia" w:ascii="方正小标宋简体" w:hAnsi="华文中宋" w:eastAsia="方正小标宋简体"/>
          <w:color w:val="FF0000"/>
          <w:spacing w:val="40"/>
          <w:w w:val="60"/>
          <w:sz w:val="140"/>
          <w:szCs w:val="140"/>
        </w:rPr>
        <w:t>福 州 理 工 学 院</w:t>
      </w:r>
    </w:p>
    <w:p w14:paraId="543BE684">
      <w:pPr>
        <w:spacing w:line="700" w:lineRule="exact"/>
        <w:contextualSpacing/>
        <w:jc w:val="center"/>
        <w:rPr>
          <w:rStyle w:val="8"/>
          <w:rFonts w:ascii="仿宋_GB2312" w:hAnsi="??" w:eastAsia="仿宋_GB2312"/>
          <w:b w:val="0"/>
          <w:sz w:val="32"/>
          <w:szCs w:val="32"/>
        </w:rPr>
      </w:pPr>
      <w:r>
        <w:rPr>
          <w:rStyle w:val="8"/>
          <w:rFonts w:hint="eastAsia" w:ascii="仿宋_GB2312" w:hAnsi="??" w:eastAsia="仿宋_GB2312" w:cs="仿宋_GB2312"/>
          <w:b w:val="0"/>
          <w:bCs w:val="0"/>
          <w:sz w:val="32"/>
          <w:szCs w:val="32"/>
        </w:rPr>
        <w:t>福理工教〔202</w:t>
      </w:r>
      <w:r>
        <w:rPr>
          <w:rStyle w:val="8"/>
          <w:rFonts w:hint="eastAsia" w:ascii="仿宋_GB2312" w:hAnsi="??" w:eastAsia="仿宋_GB2312" w:cs="仿宋_GB2312"/>
          <w:b w:val="0"/>
          <w:bCs w:val="0"/>
          <w:sz w:val="32"/>
          <w:szCs w:val="32"/>
          <w:lang w:val="en-US" w:eastAsia="zh-CN"/>
        </w:rPr>
        <w:t>5</w:t>
      </w:r>
      <w:r>
        <w:rPr>
          <w:rStyle w:val="8"/>
          <w:rFonts w:hint="eastAsia" w:ascii="仿宋_GB2312" w:hAnsi="??" w:eastAsia="仿宋_GB2312" w:cs="仿宋_GB2312"/>
          <w:b w:val="0"/>
          <w:bCs w:val="0"/>
          <w:sz w:val="32"/>
          <w:szCs w:val="32"/>
        </w:rPr>
        <w:t>〕</w:t>
      </w:r>
      <w:r>
        <w:rPr>
          <w:rStyle w:val="8"/>
          <w:rFonts w:hint="eastAsia" w:ascii="仿宋_GB2312" w:hAnsi="??" w:eastAsia="仿宋_GB2312" w:cs="仿宋_GB2312"/>
          <w:b w:val="0"/>
          <w:bCs w:val="0"/>
          <w:sz w:val="32"/>
          <w:szCs w:val="32"/>
          <w:lang w:val="en-US" w:eastAsia="zh-CN"/>
        </w:rPr>
        <w:t>40</w:t>
      </w:r>
      <w:r>
        <w:rPr>
          <w:rStyle w:val="8"/>
          <w:rFonts w:hint="eastAsia" w:ascii="仿宋_GB2312" w:hAnsi="??" w:eastAsia="仿宋_GB2312"/>
          <w:b w:val="0"/>
          <w:color w:val="000000"/>
          <w:sz w:val="32"/>
          <w:szCs w:val="32"/>
        </w:rPr>
        <w:t>号</w:t>
      </w:r>
    </w:p>
    <w:p w14:paraId="434088B7">
      <w:pPr>
        <w:spacing w:line="240" w:lineRule="exact"/>
        <w:ind w:left="59" w:hanging="59" w:hangingChars="37"/>
        <w:rPr>
          <w:rFonts w:ascii="仿宋_GB2312" w:hAnsi="宋体" w:eastAsia="仿宋_GB2312"/>
          <w:b/>
          <w:sz w:val="32"/>
          <w:szCs w:val="32"/>
        </w:rPr>
      </w:pPr>
      <w:r>
        <w:rPr>
          <w:rFonts w:hint="eastAsia" w:ascii="华文中宋" w:hAnsi="华文中宋" w:eastAsia="华文中宋"/>
          <w:color w:val="FF0000"/>
          <w:w w:val="50"/>
          <w:sz w:val="32"/>
          <w:szCs w:val="32"/>
          <w:u w:val="thick"/>
        </w:rPr>
        <w:t xml:space="preserve">                                                                                                                      </w:t>
      </w:r>
    </w:p>
    <w:p w14:paraId="276AA2D4">
      <w:pPr>
        <w:spacing w:line="600" w:lineRule="exact"/>
        <w:ind w:left="1131" w:leftChars="405" w:right="666" w:rightChars="317" w:hanging="281" w:hangingChars="64"/>
        <w:contextualSpacing/>
        <w:jc w:val="center"/>
        <w:rPr>
          <w:rFonts w:ascii="方正小标宋简体" w:hAnsi="宋体" w:eastAsia="方正小标宋简体"/>
          <w:sz w:val="44"/>
          <w:szCs w:val="44"/>
        </w:rPr>
      </w:pPr>
    </w:p>
    <w:p w14:paraId="711FFC16">
      <w:pPr>
        <w:spacing w:line="700" w:lineRule="exact"/>
        <w:ind w:left="1131" w:leftChars="405" w:right="666" w:rightChars="317" w:hanging="281" w:hangingChars="64"/>
        <w:contextualSpacing/>
        <w:jc w:val="center"/>
        <w:rPr>
          <w:rFonts w:ascii="方正小标宋简体" w:hAnsi="宋体" w:eastAsia="方正小标宋简体"/>
          <w:sz w:val="44"/>
          <w:szCs w:val="44"/>
        </w:rPr>
      </w:pPr>
      <w:r>
        <w:rPr>
          <w:rFonts w:hint="eastAsia" w:ascii="方正小标宋简体" w:hAnsi="宋体" w:eastAsia="方正小标宋简体"/>
          <w:sz w:val="44"/>
          <w:szCs w:val="44"/>
        </w:rPr>
        <w:t>关于做好</w:t>
      </w:r>
      <w:r>
        <w:rPr>
          <w:rFonts w:hint="eastAsia" w:ascii="方正小标宋简体" w:hAnsi="宋体" w:eastAsia="方正小标宋简体"/>
          <w:sz w:val="44"/>
          <w:szCs w:val="44"/>
          <w:lang w:eastAsia="zh-CN"/>
        </w:rPr>
        <w:t>2025届</w:t>
      </w:r>
      <w:r>
        <w:rPr>
          <w:rFonts w:hint="eastAsia" w:ascii="方正小标宋简体" w:hAnsi="宋体" w:eastAsia="方正小标宋简体"/>
          <w:sz w:val="44"/>
          <w:szCs w:val="44"/>
        </w:rPr>
        <w:t>毕业生学籍信息核对与完善工作的通知</w:t>
      </w:r>
    </w:p>
    <w:p w14:paraId="3F8FD500">
      <w:pPr>
        <w:spacing w:line="560" w:lineRule="exact"/>
        <w:rPr>
          <w:rFonts w:hint="eastAsia" w:ascii="仿宋_GB2312" w:hAnsi="宋体" w:eastAsia="仿宋_GB2312"/>
          <w:sz w:val="32"/>
          <w:szCs w:val="32"/>
        </w:rPr>
      </w:pPr>
    </w:p>
    <w:p w14:paraId="7F4DB8A1">
      <w:pPr>
        <w:spacing w:line="560" w:lineRule="exact"/>
        <w:rPr>
          <w:rFonts w:hint="eastAsia"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各</w:t>
      </w:r>
      <w:r>
        <w:rPr>
          <w:rFonts w:hint="eastAsia" w:ascii="仿宋_GB2312" w:hAnsi="宋体" w:eastAsia="仿宋_GB2312"/>
          <w:sz w:val="32"/>
          <w:szCs w:val="32"/>
          <w:lang w:eastAsia="zh-CN"/>
        </w:rPr>
        <w:t>二级</w:t>
      </w:r>
      <w:r>
        <w:rPr>
          <w:rFonts w:hint="eastAsia" w:ascii="仿宋_GB2312" w:hAnsi="宋体" w:eastAsia="仿宋_GB2312"/>
          <w:sz w:val="32"/>
          <w:szCs w:val="32"/>
        </w:rPr>
        <w:t>学院：</w:t>
      </w:r>
    </w:p>
    <w:p w14:paraId="4032ED20">
      <w:pPr>
        <w:spacing w:line="560" w:lineRule="exact"/>
        <w:ind w:firstLine="640" w:firstLineChars="200"/>
        <w:rPr>
          <w:rFonts w:hint="eastAsia"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为确保毕业生个人基本信息与图像信息的准确性，保证毕业生工作顺利进行，现将</w:t>
      </w:r>
      <w:r>
        <w:rPr>
          <w:rFonts w:hint="eastAsia" w:ascii="仿宋_GB2312" w:hAnsi="宋体" w:eastAsia="仿宋_GB2312"/>
          <w:sz w:val="32"/>
          <w:szCs w:val="32"/>
          <w:lang w:eastAsia="zh-CN"/>
        </w:rPr>
        <w:t>2025届</w:t>
      </w:r>
      <w:r>
        <w:rPr>
          <w:rFonts w:hint="eastAsia" w:ascii="仿宋_GB2312" w:hAnsi="宋体" w:eastAsia="仿宋_GB2312"/>
          <w:sz w:val="32"/>
          <w:szCs w:val="32"/>
        </w:rPr>
        <w:t>毕业生学籍信息核对与完善工作有关事项通知如下：</w:t>
      </w:r>
    </w:p>
    <w:p w14:paraId="67F1FF2E">
      <w:pPr>
        <w:numPr>
          <w:ilvl w:val="0"/>
          <w:numId w:val="1"/>
        </w:numPr>
        <w:spacing w:line="560" w:lineRule="exact"/>
        <w:rPr>
          <w:rFonts w:hint="eastAsia" w:ascii="黑体" w:hAnsi="黑体" w:eastAsia="黑体" w:cs="黑体"/>
          <w:b w:val="0"/>
          <w:bCs/>
          <w:sz w:val="32"/>
          <w:szCs w:val="32"/>
        </w:rPr>
      </w:pPr>
      <w:r>
        <w:rPr>
          <w:rFonts w:hint="eastAsia" w:ascii="黑体" w:hAnsi="黑体" w:eastAsia="黑体" w:cs="黑体"/>
          <w:b w:val="0"/>
          <w:bCs/>
          <w:sz w:val="32"/>
          <w:szCs w:val="32"/>
        </w:rPr>
        <w:t>学信网学籍信息核对</w:t>
      </w:r>
    </w:p>
    <w:p w14:paraId="5844C4AA">
      <w:pPr>
        <w:spacing w:line="560" w:lineRule="exact"/>
        <w:ind w:firstLine="640" w:firstLineChars="200"/>
        <w:rPr>
          <w:rFonts w:hint="eastAsia" w:ascii="仿宋_GB2312" w:hAnsi="宋体" w:eastAsia="仿宋_GB2312"/>
          <w:sz w:val="32"/>
          <w:szCs w:val="32"/>
          <w:lang w:eastAsia="zh-CN"/>
        </w:rPr>
      </w:pPr>
      <w:r>
        <w:rPr>
          <w:rFonts w:hint="eastAsia" w:ascii="仿宋_GB2312" w:hAnsi="宋体" w:eastAsia="仿宋_GB2312"/>
          <w:sz w:val="32"/>
          <w:szCs w:val="32"/>
        </w:rPr>
        <w:t>即日起至</w:t>
      </w:r>
      <w:r>
        <w:rPr>
          <w:rFonts w:hint="eastAsia" w:ascii="仿宋_GB2312" w:hAnsi="宋体" w:eastAsia="仿宋_GB2312"/>
          <w:sz w:val="32"/>
          <w:szCs w:val="32"/>
          <w:lang w:val="en-US" w:eastAsia="zh-CN"/>
        </w:rPr>
        <w:t>5</w:t>
      </w:r>
      <w:r>
        <w:rPr>
          <w:rFonts w:hint="eastAsia" w:ascii="仿宋_GB2312" w:hAnsi="宋体" w:eastAsia="仿宋_GB2312"/>
          <w:sz w:val="32"/>
          <w:szCs w:val="32"/>
        </w:rPr>
        <w:t>月</w:t>
      </w:r>
      <w:r>
        <w:rPr>
          <w:rFonts w:hint="eastAsia" w:ascii="仿宋_GB2312" w:hAnsi="宋体" w:eastAsia="仿宋_GB2312"/>
          <w:sz w:val="32"/>
          <w:szCs w:val="32"/>
          <w:lang w:val="en-US" w:eastAsia="zh-CN"/>
        </w:rPr>
        <w:t>11</w:t>
      </w:r>
      <w:r>
        <w:rPr>
          <w:rFonts w:hint="eastAsia" w:ascii="仿宋_GB2312" w:hAnsi="宋体" w:eastAsia="仿宋_GB2312"/>
          <w:sz w:val="32"/>
          <w:szCs w:val="32"/>
        </w:rPr>
        <w:t>日，</w:t>
      </w:r>
      <w:r>
        <w:rPr>
          <w:rFonts w:hint="eastAsia" w:ascii="仿宋_GB2312" w:hAnsi="宋体" w:eastAsia="仿宋_GB2312"/>
          <w:sz w:val="32"/>
          <w:szCs w:val="32"/>
          <w:lang w:eastAsia="zh-CN"/>
        </w:rPr>
        <w:t>2025届</w:t>
      </w:r>
      <w:r>
        <w:rPr>
          <w:rFonts w:hint="eastAsia" w:ascii="仿宋_GB2312" w:hAnsi="宋体" w:eastAsia="仿宋_GB2312"/>
          <w:sz w:val="32"/>
          <w:szCs w:val="32"/>
        </w:rPr>
        <w:t>毕业生</w:t>
      </w:r>
      <w:r>
        <w:rPr>
          <w:rFonts w:hint="eastAsia" w:ascii="仿宋_GB2312" w:hAnsi="宋体" w:eastAsia="仿宋_GB2312"/>
          <w:b/>
          <w:sz w:val="32"/>
          <w:szCs w:val="32"/>
        </w:rPr>
        <w:t>（包括20</w:t>
      </w:r>
      <w:r>
        <w:rPr>
          <w:rFonts w:hint="eastAsia" w:ascii="仿宋_GB2312" w:hAnsi="宋体" w:eastAsia="仿宋_GB2312"/>
          <w:b/>
          <w:sz w:val="32"/>
          <w:szCs w:val="32"/>
          <w:lang w:val="en-US" w:eastAsia="zh-CN"/>
        </w:rPr>
        <w:t>21</w:t>
      </w:r>
      <w:r>
        <w:rPr>
          <w:rFonts w:hint="eastAsia" w:ascii="仿宋_GB2312" w:hAnsi="宋体" w:eastAsia="仿宋_GB2312"/>
          <w:b/>
          <w:sz w:val="32"/>
          <w:szCs w:val="32"/>
        </w:rPr>
        <w:t>级本科、20</w:t>
      </w:r>
      <w:r>
        <w:rPr>
          <w:rFonts w:hint="eastAsia" w:ascii="仿宋_GB2312" w:hAnsi="宋体" w:eastAsia="仿宋_GB2312"/>
          <w:b/>
          <w:sz w:val="32"/>
          <w:szCs w:val="32"/>
          <w:lang w:val="en-US" w:eastAsia="zh-CN"/>
        </w:rPr>
        <w:t>22</w:t>
      </w:r>
      <w:r>
        <w:rPr>
          <w:rFonts w:hint="eastAsia" w:ascii="仿宋_GB2312" w:hAnsi="宋体" w:eastAsia="仿宋_GB2312"/>
          <w:b/>
          <w:sz w:val="32"/>
          <w:szCs w:val="32"/>
        </w:rPr>
        <w:t>级专科学生、20</w:t>
      </w:r>
      <w:r>
        <w:rPr>
          <w:rFonts w:hint="eastAsia" w:ascii="仿宋_GB2312" w:hAnsi="宋体" w:eastAsia="仿宋_GB2312"/>
          <w:b/>
          <w:sz w:val="32"/>
          <w:szCs w:val="32"/>
          <w:lang w:val="en-US" w:eastAsia="zh-CN"/>
        </w:rPr>
        <w:t>23</w:t>
      </w:r>
      <w:r>
        <w:rPr>
          <w:rFonts w:hint="eastAsia" w:ascii="仿宋_GB2312" w:hAnsi="宋体" w:eastAsia="仿宋_GB2312"/>
          <w:b/>
          <w:sz w:val="32"/>
          <w:szCs w:val="32"/>
        </w:rPr>
        <w:t>级专升本学生）</w:t>
      </w:r>
      <w:r>
        <w:rPr>
          <w:rFonts w:hint="eastAsia" w:ascii="仿宋_GB2312" w:hAnsi="宋体" w:eastAsia="仿宋_GB2312"/>
          <w:sz w:val="32"/>
          <w:szCs w:val="32"/>
        </w:rPr>
        <w:t>可登陆中国高等教育学生信息网（</w:t>
      </w:r>
      <w:r>
        <w:fldChar w:fldCharType="begin"/>
      </w:r>
      <w:r>
        <w:instrText xml:space="preserve"> HYPERLINK "http://www.chsi.com.cn" </w:instrText>
      </w:r>
      <w:r>
        <w:fldChar w:fldCharType="separate"/>
      </w:r>
      <w:r>
        <w:rPr>
          <w:rFonts w:hint="eastAsia" w:ascii="仿宋_GB2312" w:hAnsi="宋体" w:eastAsia="仿宋_GB2312"/>
          <w:sz w:val="32"/>
          <w:szCs w:val="32"/>
        </w:rPr>
        <w:t>www.chsi.com.cn</w:t>
      </w:r>
      <w:r>
        <w:rPr>
          <w:rFonts w:hint="eastAsia" w:ascii="仿宋_GB2312" w:hAnsi="宋体" w:eastAsia="仿宋_GB2312"/>
          <w:sz w:val="32"/>
          <w:szCs w:val="32"/>
        </w:rPr>
        <w:fldChar w:fldCharType="end"/>
      </w:r>
      <w:r>
        <w:rPr>
          <w:rFonts w:hint="eastAsia" w:ascii="仿宋_GB2312" w:hAnsi="宋体" w:eastAsia="仿宋_GB2312"/>
          <w:sz w:val="32"/>
          <w:szCs w:val="32"/>
        </w:rPr>
        <w:t>/），进入个人信息界面，仔细核对本人基本信息与毕业照片是否正确，核对无误后进行网上确认（</w:t>
      </w:r>
      <w:r>
        <w:rPr>
          <w:rFonts w:hint="eastAsia" w:ascii="仿宋_GB2312" w:hAnsi="宋体" w:eastAsia="仿宋_GB2312"/>
          <w:b/>
          <w:bCs/>
          <w:sz w:val="32"/>
          <w:szCs w:val="32"/>
        </w:rPr>
        <w:t>学历照片校对，如果无误，一定要点击“正确”确认。</w:t>
      </w:r>
      <w:r>
        <w:rPr>
          <w:rFonts w:hint="eastAsia" w:ascii="仿宋_GB2312" w:hAnsi="宋体" w:eastAsia="仿宋_GB2312"/>
          <w:sz w:val="32"/>
          <w:szCs w:val="32"/>
        </w:rPr>
        <w:t>具体操作步骤见附件1）。若信息有误，由辅导员统一填写附件2，并于</w:t>
      </w:r>
      <w:r>
        <w:rPr>
          <w:rFonts w:hint="eastAsia" w:ascii="仿宋_GB2312" w:hAnsi="宋体" w:eastAsia="仿宋_GB2312"/>
          <w:b/>
          <w:sz w:val="32"/>
          <w:szCs w:val="32"/>
          <w:lang w:val="en-US" w:eastAsia="zh-CN"/>
        </w:rPr>
        <w:t>5</w:t>
      </w:r>
      <w:r>
        <w:rPr>
          <w:rFonts w:hint="eastAsia" w:ascii="仿宋_GB2312" w:hAnsi="宋体" w:eastAsia="仿宋_GB2312"/>
          <w:b/>
          <w:sz w:val="32"/>
          <w:szCs w:val="32"/>
        </w:rPr>
        <w:t>月</w:t>
      </w:r>
      <w:r>
        <w:rPr>
          <w:rFonts w:hint="eastAsia" w:ascii="仿宋_GB2312" w:hAnsi="宋体" w:eastAsia="仿宋_GB2312"/>
          <w:b/>
          <w:sz w:val="32"/>
          <w:szCs w:val="32"/>
          <w:lang w:val="en-US" w:eastAsia="zh-CN"/>
        </w:rPr>
        <w:t>12</w:t>
      </w:r>
      <w:r>
        <w:rPr>
          <w:rFonts w:hint="eastAsia" w:ascii="仿宋_GB2312" w:hAnsi="宋体" w:eastAsia="仿宋_GB2312"/>
          <w:b/>
          <w:sz w:val="32"/>
          <w:szCs w:val="32"/>
        </w:rPr>
        <w:t>日</w:t>
      </w:r>
      <w:r>
        <w:rPr>
          <w:rFonts w:hint="eastAsia" w:ascii="仿宋_GB2312" w:hAnsi="宋体" w:eastAsia="仿宋_GB2312"/>
          <w:b/>
          <w:sz w:val="32"/>
          <w:szCs w:val="32"/>
          <w:lang w:val="en-US" w:eastAsia="zh-CN"/>
        </w:rPr>
        <w:t>12：00</w:t>
      </w:r>
      <w:r>
        <w:rPr>
          <w:rFonts w:hint="eastAsia" w:ascii="仿宋_GB2312" w:hAnsi="宋体" w:eastAsia="仿宋_GB2312"/>
          <w:b/>
          <w:sz w:val="32"/>
          <w:szCs w:val="32"/>
        </w:rPr>
        <w:t>前</w:t>
      </w:r>
      <w:r>
        <w:rPr>
          <w:rFonts w:hint="eastAsia" w:ascii="仿宋_GB2312" w:hAnsi="宋体" w:eastAsia="仿宋_GB2312"/>
          <w:b w:val="0"/>
          <w:bCs/>
          <w:sz w:val="32"/>
          <w:szCs w:val="32"/>
          <w:lang w:eastAsia="zh-CN"/>
        </w:rPr>
        <w:t>将电子版发至邮箱：</w:t>
      </w:r>
      <w:r>
        <w:rPr>
          <w:rFonts w:hint="eastAsia" w:ascii="仿宋_GB2312" w:hAnsi="宋体" w:eastAsia="仿宋_GB2312"/>
          <w:b w:val="0"/>
          <w:bCs/>
          <w:sz w:val="32"/>
          <w:szCs w:val="32"/>
          <w:lang w:val="en-US" w:eastAsia="zh-CN"/>
        </w:rPr>
        <w:t>zsq11907@gmiot.com</w:t>
      </w:r>
      <w:r>
        <w:rPr>
          <w:rFonts w:hint="eastAsia" w:ascii="仿宋_GB2312" w:hAnsi="宋体" w:eastAsia="仿宋_GB2312"/>
          <w:sz w:val="32"/>
          <w:szCs w:val="32"/>
        </w:rPr>
        <w:t>。若姓名、身份证号等个人信息有误，则需附上</w:t>
      </w:r>
      <w:r>
        <w:rPr>
          <w:rFonts w:hint="eastAsia" w:ascii="仿宋_GB2312" w:eastAsia="仿宋_GB2312" w:cs="宋体" w:hAnsiTheme="minorEastAsia"/>
          <w:bCs/>
          <w:sz w:val="32"/>
          <w:szCs w:val="32"/>
          <w:lang w:bidi="th-TH"/>
        </w:rPr>
        <w:t>户籍管理部门（户籍所在地公安局、派出所）出具的更改证明</w:t>
      </w:r>
      <w:r>
        <w:rPr>
          <w:rFonts w:hint="eastAsia" w:ascii="仿宋_GB2312" w:eastAsia="仿宋_GB2312" w:cs="宋体" w:hAnsiTheme="minorEastAsia"/>
          <w:bCs/>
          <w:sz w:val="32"/>
          <w:szCs w:val="32"/>
          <w:lang w:eastAsia="zh-CN" w:bidi="th-TH"/>
        </w:rPr>
        <w:t>。审核无误后教务处将统一进行更改。</w:t>
      </w:r>
    </w:p>
    <w:p w14:paraId="6CEB8A4F">
      <w:pPr>
        <w:spacing w:line="560" w:lineRule="exact"/>
        <w:ind w:firstLine="640" w:firstLineChars="200"/>
        <w:rPr>
          <w:rFonts w:hint="eastAsia"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学籍信息核对涉及到毕业生的切身利益，辅导员务必予以重视，确保通知到</w:t>
      </w:r>
      <w:r>
        <w:rPr>
          <w:rFonts w:hint="eastAsia" w:ascii="仿宋_GB2312" w:hAnsi="宋体" w:eastAsia="仿宋_GB2312"/>
          <w:sz w:val="32"/>
          <w:szCs w:val="32"/>
          <w:lang w:eastAsia="zh-CN"/>
        </w:rPr>
        <w:t>2025届</w:t>
      </w:r>
      <w:r>
        <w:rPr>
          <w:rFonts w:hint="eastAsia" w:ascii="仿宋_GB2312" w:hAnsi="宋体" w:eastAsia="仿宋_GB2312"/>
          <w:sz w:val="32"/>
          <w:szCs w:val="32"/>
        </w:rPr>
        <w:t>每位毕业生。学生需本人上网核对，勿代为核对。如果不进行核对或核对不认真，导致出现毕业电子注册信息错误，一切后果由学生自行承担。</w:t>
      </w:r>
    </w:p>
    <w:p w14:paraId="29716AE6">
      <w:pPr>
        <w:numPr>
          <w:ilvl w:val="0"/>
          <w:numId w:val="1"/>
        </w:numPr>
        <w:spacing w:line="560" w:lineRule="exact"/>
        <w:rPr>
          <w:rFonts w:hint="eastAsia" w:ascii="黑体" w:hAnsi="黑体" w:eastAsia="黑体" w:cs="黑体"/>
          <w:b w:val="0"/>
          <w:bCs/>
          <w:sz w:val="32"/>
          <w:szCs w:val="32"/>
        </w:rPr>
      </w:pPr>
      <w:r>
        <w:rPr>
          <w:rFonts w:hint="eastAsia" w:ascii="黑体" w:hAnsi="黑体" w:eastAsia="黑体" w:cs="黑体"/>
          <w:b w:val="0"/>
          <w:bCs/>
          <w:sz w:val="32"/>
          <w:szCs w:val="32"/>
        </w:rPr>
        <w:t>正方教务系统学籍信息完善</w:t>
      </w:r>
    </w:p>
    <w:p w14:paraId="68B87CBC">
      <w:pPr>
        <w:spacing w:line="560" w:lineRule="exact"/>
        <w:ind w:firstLine="640" w:firstLineChars="200"/>
        <w:rPr>
          <w:rFonts w:hint="eastAsia"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经查，部分毕业生正方教务系统中个人基本信息录入不完整,请辅导员督促学生</w:t>
      </w:r>
      <w:r>
        <w:rPr>
          <w:rFonts w:hint="eastAsia" w:ascii="仿宋_GB2312" w:hAnsi="宋体" w:eastAsia="仿宋_GB2312"/>
          <w:sz w:val="32"/>
          <w:szCs w:val="32"/>
          <w:lang w:val="en-US" w:eastAsia="zh-CN"/>
        </w:rPr>
        <w:t>5</w:t>
      </w:r>
      <w:r>
        <w:rPr>
          <w:rFonts w:hint="eastAsia" w:ascii="仿宋_GB2312" w:hAnsi="宋体" w:eastAsia="仿宋_GB2312"/>
          <w:sz w:val="32"/>
          <w:szCs w:val="32"/>
        </w:rPr>
        <w:t>月</w:t>
      </w:r>
      <w:r>
        <w:rPr>
          <w:rFonts w:hint="eastAsia" w:ascii="仿宋_GB2312" w:hAnsi="宋体" w:eastAsia="仿宋_GB2312"/>
          <w:sz w:val="32"/>
          <w:szCs w:val="32"/>
          <w:lang w:val="en-US" w:eastAsia="zh-CN"/>
        </w:rPr>
        <w:t>11</w:t>
      </w:r>
      <w:r>
        <w:rPr>
          <w:rFonts w:hint="eastAsia" w:ascii="仿宋_GB2312" w:hAnsi="宋体" w:eastAsia="仿宋_GB2312"/>
          <w:sz w:val="32"/>
          <w:szCs w:val="32"/>
        </w:rPr>
        <w:t>日前完成录入</w:t>
      </w:r>
      <w:r>
        <w:rPr>
          <w:rFonts w:hint="eastAsia" w:ascii="仿宋_GB2312" w:hAnsi="宋体" w:eastAsia="仿宋_GB2312"/>
          <w:b/>
          <w:sz w:val="32"/>
          <w:szCs w:val="32"/>
        </w:rPr>
        <w:t>（包括个人信息里的政治面貌、家庭成员信息模块和学习简历模块、其他信息模块里的银行卡号为必填项（需填农业银行）其余可选填）</w:t>
      </w:r>
      <w:r>
        <w:rPr>
          <w:rFonts w:hint="eastAsia" w:ascii="仿宋_GB2312" w:hAnsi="宋体" w:eastAsia="仿宋_GB2312"/>
          <w:sz w:val="32"/>
          <w:szCs w:val="32"/>
        </w:rPr>
        <w:t>。教务处将通过系统统一打印学籍卡存入学生个人档案，因学生个人原因未录入信息造成学籍卡空缺，后果由学生自行承担。</w:t>
      </w:r>
    </w:p>
    <w:p w14:paraId="5F52B58E">
      <w:pPr>
        <w:spacing w:line="560" w:lineRule="exact"/>
        <w:ind w:firstLine="640" w:firstLineChars="200"/>
        <w:rPr>
          <w:rFonts w:hint="eastAsia" w:ascii="仿宋_GB2312" w:hAnsi="宋体" w:eastAsia="仿宋_GB2312"/>
          <w:sz w:val="32"/>
          <w:szCs w:val="32"/>
        </w:rPr>
      </w:pPr>
    </w:p>
    <w:p w14:paraId="2278DA92">
      <w:pPr>
        <w:spacing w:line="560" w:lineRule="exact"/>
        <w:ind w:firstLine="640" w:firstLineChars="200"/>
        <w:rPr>
          <w:rFonts w:hint="eastAsia"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附件：1</w:t>
      </w:r>
      <w:r>
        <w:rPr>
          <w:rFonts w:hint="eastAsia" w:ascii="仿宋_GB2312" w:hAnsi="宋体" w:eastAsia="仿宋_GB2312"/>
          <w:sz w:val="32"/>
          <w:szCs w:val="32"/>
          <w:lang w:val="en-US" w:eastAsia="zh-CN"/>
        </w:rPr>
        <w:t>.</w:t>
      </w:r>
      <w:r>
        <w:rPr>
          <w:rFonts w:hint="eastAsia" w:ascii="仿宋_GB2312" w:hAnsi="宋体" w:eastAsia="仿宋_GB2312"/>
          <w:sz w:val="32"/>
          <w:szCs w:val="32"/>
        </w:rPr>
        <w:t>毕业生学信网学籍信息核对流程</w:t>
      </w:r>
    </w:p>
    <w:p w14:paraId="63108037">
      <w:pPr>
        <w:spacing w:line="560" w:lineRule="exact"/>
        <w:ind w:firstLine="1600" w:firstLineChars="500"/>
        <w:rPr>
          <w:rFonts w:hint="eastAsia"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  <w:lang w:val="en-US" w:eastAsia="zh-CN"/>
        </w:rPr>
        <w:t>2.</w:t>
      </w:r>
      <w:r>
        <w:rPr>
          <w:rFonts w:hint="eastAsia" w:ascii="仿宋_GB2312" w:hAnsi="宋体" w:eastAsia="仿宋_GB2312"/>
          <w:sz w:val="32"/>
          <w:szCs w:val="32"/>
        </w:rPr>
        <w:t>毕业生学信网学籍信息核对问题汇总表</w:t>
      </w:r>
    </w:p>
    <w:p w14:paraId="28ABDC1E">
      <w:pPr>
        <w:numPr>
          <w:numId w:val="0"/>
        </w:numPr>
        <w:spacing w:line="560" w:lineRule="exact"/>
        <w:ind w:firstLine="1600" w:firstLineChars="500"/>
        <w:rPr>
          <w:rFonts w:hint="eastAsia"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  <w:lang w:val="en-US" w:eastAsia="zh-CN"/>
        </w:rPr>
        <w:t>3.</w:t>
      </w:r>
      <w:r>
        <w:rPr>
          <w:rFonts w:hint="eastAsia" w:ascii="仿宋_GB2312" w:hAnsi="宋体" w:eastAsia="仿宋_GB2312"/>
          <w:sz w:val="32"/>
          <w:szCs w:val="32"/>
        </w:rPr>
        <w:t>正方教务管理系统个人信息录入方法</w:t>
      </w:r>
    </w:p>
    <w:p w14:paraId="30828D53">
      <w:pPr>
        <w:spacing w:line="560" w:lineRule="exact"/>
        <w:ind w:firstLine="640" w:firstLineChars="200"/>
        <w:rPr>
          <w:rFonts w:hint="eastAsia" w:ascii="仿宋_GB2312" w:hAnsi="宋体" w:eastAsia="仿宋_GB2312"/>
          <w:sz w:val="32"/>
          <w:szCs w:val="32"/>
        </w:rPr>
      </w:pPr>
    </w:p>
    <w:p w14:paraId="0DD6464E">
      <w:pPr>
        <w:spacing w:line="560" w:lineRule="exact"/>
        <w:ind w:firstLine="640" w:firstLineChars="200"/>
        <w:rPr>
          <w:rFonts w:hint="eastAsia" w:ascii="仿宋_GB2312" w:hAnsi="宋体" w:eastAsia="仿宋_GB2312"/>
          <w:sz w:val="32"/>
          <w:szCs w:val="32"/>
          <w:lang w:eastAsia="zh-CN"/>
        </w:rPr>
      </w:pPr>
      <w:bookmarkStart w:id="0" w:name="_GoBack"/>
      <w:bookmarkEnd w:id="0"/>
    </w:p>
    <w:p w14:paraId="45FE8341">
      <w:pPr>
        <w:spacing w:line="560" w:lineRule="exact"/>
        <w:ind w:firstLine="640" w:firstLineChars="200"/>
        <w:rPr>
          <w:rFonts w:hint="eastAsia"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 xml:space="preserve">                                福州理工学院教务处</w:t>
      </w:r>
    </w:p>
    <w:p w14:paraId="4C7A43E9">
      <w:pPr>
        <w:spacing w:line="560" w:lineRule="exact"/>
        <w:ind w:firstLine="640" w:firstLineChars="200"/>
        <w:rPr>
          <w:rFonts w:hint="eastAsia"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 xml:space="preserve">                                  202</w:t>
      </w:r>
      <w:r>
        <w:rPr>
          <w:rFonts w:hint="eastAsia" w:ascii="仿宋_GB2312" w:hAnsi="宋体" w:eastAsia="仿宋_GB2312"/>
          <w:sz w:val="32"/>
          <w:szCs w:val="32"/>
          <w:lang w:val="en-US" w:eastAsia="zh-CN"/>
        </w:rPr>
        <w:t>5</w:t>
      </w:r>
      <w:r>
        <w:rPr>
          <w:rFonts w:hint="eastAsia" w:ascii="仿宋_GB2312" w:hAnsi="宋体" w:eastAsia="仿宋_GB2312"/>
          <w:sz w:val="32"/>
          <w:szCs w:val="32"/>
        </w:rPr>
        <w:t>年4月</w:t>
      </w:r>
      <w:r>
        <w:rPr>
          <w:rFonts w:hint="eastAsia" w:ascii="仿宋_GB2312" w:hAnsi="宋体" w:eastAsia="仿宋_GB2312"/>
          <w:sz w:val="32"/>
          <w:szCs w:val="32"/>
          <w:lang w:val="en-US" w:eastAsia="zh-CN"/>
        </w:rPr>
        <w:t>15</w:t>
      </w:r>
      <w:r>
        <w:rPr>
          <w:rFonts w:hint="eastAsia" w:ascii="仿宋_GB2312" w:hAnsi="宋体" w:eastAsia="仿宋_GB2312"/>
          <w:sz w:val="32"/>
          <w:szCs w:val="32"/>
        </w:rPr>
        <w:t>日</w:t>
      </w:r>
    </w:p>
    <w:p w14:paraId="388A73D0">
      <w:pPr>
        <w:spacing w:line="600" w:lineRule="exact"/>
        <w:rPr>
          <w:rFonts w:ascii="宋体" w:hAnsi="宋体"/>
          <w:sz w:val="24"/>
        </w:rPr>
      </w:pPr>
    </w:p>
    <w:p w14:paraId="08DB8489">
      <w:pPr>
        <w:widowControl/>
        <w:spacing w:line="440" w:lineRule="exact"/>
        <w:jc w:val="left"/>
        <w:rPr>
          <w:rFonts w:ascii="仿宋_GB2312" w:eastAsia="仿宋_GB2312" w:cs="仿宋_GB2312"/>
          <w:sz w:val="28"/>
          <w:szCs w:val="28"/>
        </w:rPr>
        <w:sectPr>
          <w:footerReference r:id="rId3" w:type="default"/>
          <w:footerReference r:id="rId4" w:type="even"/>
          <w:pgSz w:w="11906" w:h="16838"/>
          <w:pgMar w:top="1587" w:right="1559" w:bottom="1587" w:left="1559" w:header="851" w:footer="992" w:gutter="0"/>
          <w:pgNumType w:fmt="numberInDash" w:chapStyle="1"/>
          <w:cols w:space="425" w:num="1"/>
          <w:docGrid w:type="lines" w:linePitch="312" w:charSpace="0"/>
        </w:sectPr>
      </w:pPr>
    </w:p>
    <w:p w14:paraId="781F10FE">
      <w:pPr>
        <w:rPr>
          <w:rFonts w:ascii="黑体" w:hAnsi="黑体" w:eastAsia="黑体"/>
          <w:color w:val="000000"/>
          <w:sz w:val="32"/>
          <w:szCs w:val="32"/>
          <w:shd w:val="clear" w:color="auto" w:fill="FFFFFF"/>
        </w:rPr>
      </w:pPr>
      <w:r>
        <w:rPr>
          <w:rFonts w:hint="eastAsia" w:ascii="黑体" w:hAnsi="黑体" w:eastAsia="黑体"/>
          <w:color w:val="000000"/>
          <w:sz w:val="32"/>
          <w:szCs w:val="32"/>
          <w:shd w:val="clear" w:color="auto" w:fill="FFFFFF"/>
        </w:rPr>
        <w:t>附件1</w:t>
      </w:r>
    </w:p>
    <w:p w14:paraId="695580A8">
      <w:pPr>
        <w:spacing w:line="360" w:lineRule="auto"/>
        <w:jc w:val="center"/>
        <w:rPr>
          <w:rFonts w:ascii="方正小标宋简体" w:hAnsi="宋体" w:eastAsia="方正小标宋简体"/>
          <w:sz w:val="36"/>
          <w:szCs w:val="36"/>
        </w:rPr>
      </w:pPr>
      <w:r>
        <w:rPr>
          <w:rFonts w:hint="eastAsia" w:ascii="方正小标宋简体" w:hAnsi="宋体" w:eastAsia="方正小标宋简体"/>
          <w:sz w:val="36"/>
          <w:szCs w:val="36"/>
        </w:rPr>
        <w:t>毕业生学信网学籍信息核对流程</w:t>
      </w:r>
    </w:p>
    <w:p w14:paraId="51EB4CF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textAlignment w:val="auto"/>
        <w:rPr>
          <w:rFonts w:ascii="仿宋_GB2312" w:eastAsia="仿宋_GB2312" w:cs="宋体" w:hAnsiTheme="minorEastAsia"/>
          <w:color w:val="000000"/>
          <w:kern w:val="0"/>
          <w:sz w:val="28"/>
          <w:szCs w:val="28"/>
        </w:rPr>
      </w:pPr>
      <w:r>
        <w:rPr>
          <w:rFonts w:hint="eastAsia" w:ascii="仿宋_GB2312" w:eastAsia="仿宋_GB2312" w:cs="宋体" w:hAnsiTheme="minorEastAsia"/>
          <w:color w:val="000000"/>
          <w:kern w:val="0"/>
          <w:sz w:val="28"/>
          <w:szCs w:val="28"/>
        </w:rPr>
        <w:t>1、进入学信网：</w:t>
      </w:r>
      <w:r>
        <w:fldChar w:fldCharType="begin"/>
      </w:r>
      <w:r>
        <w:instrText xml:space="preserve"> HYPERLINK "http://www.chsi.com.cn/" </w:instrText>
      </w:r>
      <w:r>
        <w:fldChar w:fldCharType="separate"/>
      </w:r>
      <w:r>
        <w:rPr>
          <w:rFonts w:hint="eastAsia" w:ascii="仿宋_GB2312" w:eastAsia="仿宋_GB2312" w:cs="宋体" w:hAnsiTheme="minorEastAsia"/>
          <w:color w:val="000000"/>
          <w:kern w:val="0"/>
          <w:sz w:val="28"/>
          <w:szCs w:val="28"/>
        </w:rPr>
        <w:t>www.chsi.com.cn</w:t>
      </w:r>
      <w:r>
        <w:rPr>
          <w:rFonts w:hint="eastAsia" w:ascii="仿宋_GB2312" w:eastAsia="仿宋_GB2312" w:cs="宋体" w:hAnsiTheme="minorEastAsia"/>
          <w:color w:val="000000"/>
          <w:kern w:val="0"/>
          <w:sz w:val="28"/>
          <w:szCs w:val="28"/>
        </w:rPr>
        <w:fldChar w:fldCharType="end"/>
      </w:r>
      <w:r>
        <w:rPr>
          <w:rFonts w:hint="eastAsia" w:ascii="仿宋_GB2312" w:eastAsia="仿宋_GB2312"/>
          <w:sz w:val="28"/>
          <w:szCs w:val="28"/>
        </w:rPr>
        <w:t>/</w:t>
      </w:r>
      <w:r>
        <w:rPr>
          <w:rFonts w:hint="eastAsia" w:ascii="仿宋_GB2312" w:eastAsia="仿宋_GB2312" w:cs="宋体" w:hAnsiTheme="minorEastAsia"/>
          <w:color w:val="000000"/>
          <w:kern w:val="0"/>
          <w:sz w:val="28"/>
          <w:szCs w:val="28"/>
        </w:rPr>
        <w:t>，打开界面进入“</w:t>
      </w:r>
      <w:r>
        <w:rPr>
          <w:rFonts w:hint="eastAsia" w:ascii="仿宋_GB2312" w:eastAsia="仿宋_GB2312" w:cs="宋体" w:hAnsiTheme="minorEastAsia"/>
          <w:color w:val="000000"/>
          <w:kern w:val="0"/>
          <w:sz w:val="28"/>
          <w:szCs w:val="28"/>
          <w:lang w:eastAsia="zh-CN"/>
        </w:rPr>
        <w:t>学信档案</w:t>
      </w:r>
      <w:r>
        <w:rPr>
          <w:rFonts w:hint="eastAsia" w:ascii="仿宋_GB2312" w:eastAsia="仿宋_GB2312" w:cs="宋体" w:hAnsiTheme="minorEastAsia"/>
          <w:color w:val="000000"/>
          <w:kern w:val="0"/>
          <w:sz w:val="28"/>
          <w:szCs w:val="28"/>
        </w:rPr>
        <w:t>”，点击“</w:t>
      </w:r>
      <w:r>
        <w:rPr>
          <w:rFonts w:hint="eastAsia" w:ascii="仿宋_GB2312" w:eastAsia="仿宋_GB2312" w:cs="宋体" w:hAnsiTheme="minorEastAsia"/>
          <w:color w:val="000000"/>
          <w:kern w:val="0"/>
          <w:sz w:val="28"/>
          <w:szCs w:val="28"/>
          <w:lang w:eastAsia="zh-CN"/>
        </w:rPr>
        <w:t>进入学信档案</w:t>
      </w:r>
      <w:r>
        <w:rPr>
          <w:rFonts w:hint="eastAsia" w:ascii="仿宋_GB2312" w:eastAsia="仿宋_GB2312" w:cs="宋体" w:hAnsiTheme="minorEastAsia"/>
          <w:color w:val="000000"/>
          <w:kern w:val="0"/>
          <w:sz w:val="28"/>
          <w:szCs w:val="28"/>
        </w:rPr>
        <w:t>”</w:t>
      </w:r>
      <w:r>
        <w:rPr>
          <w:rFonts w:hint="eastAsia" w:ascii="仿宋_GB2312" w:eastAsia="仿宋_GB2312" w:cs="宋体" w:hAnsiTheme="minorEastAsia"/>
          <w:color w:val="000000"/>
          <w:kern w:val="0"/>
          <w:sz w:val="28"/>
          <w:szCs w:val="28"/>
          <w:lang w:eastAsia="zh-CN"/>
        </w:rPr>
        <w:t>，</w:t>
      </w:r>
      <w:r>
        <w:rPr>
          <w:rFonts w:hint="eastAsia" w:ascii="仿宋_GB2312" w:eastAsia="仿宋_GB2312" w:hAnsiTheme="minorEastAsia"/>
          <w:sz w:val="28"/>
          <w:szCs w:val="28"/>
        </w:rPr>
        <w:t>点击学信档案中的“毕业证书图像核对”。</w:t>
      </w:r>
    </w:p>
    <w:p w14:paraId="706DAA9C">
      <w:pPr>
        <w:spacing w:line="360" w:lineRule="auto"/>
        <w:rPr>
          <w:rFonts w:hint="eastAsia" w:eastAsia="宋体" w:cs="宋体" w:asciiTheme="minorEastAsia" w:hAnsiTheme="minorEastAsia"/>
          <w:color w:val="000000"/>
          <w:kern w:val="0"/>
          <w:sz w:val="24"/>
          <w:szCs w:val="24"/>
          <w:lang w:eastAsia="zh-CN"/>
        </w:rPr>
      </w:pPr>
      <w:r>
        <w:rPr>
          <w:rFonts w:hint="eastAsia" w:eastAsia="宋体" w:cs="宋体" w:asciiTheme="minorEastAsia" w:hAnsiTheme="minorEastAsia"/>
          <w:color w:val="000000"/>
          <w:kern w:val="0"/>
          <w:sz w:val="24"/>
          <w:szCs w:val="24"/>
          <w:lang w:eastAsia="zh-CN"/>
        </w:rPr>
        <w:drawing>
          <wp:inline distT="0" distB="0" distL="114300" distR="114300">
            <wp:extent cx="5578475" cy="3019425"/>
            <wp:effectExtent l="0" t="0" r="3175" b="9525"/>
            <wp:docPr id="2" name="图片 2" descr="b905a47ee4898e0d526ae1a45b4133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b905a47ee4898e0d526ae1a45b4133f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578475" cy="30194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90B283F">
      <w:pPr>
        <w:pStyle w:val="5"/>
        <w:keepNext w:val="0"/>
        <w:keepLines w:val="0"/>
        <w:pageBreakBefore w:val="0"/>
        <w:widowControl/>
        <w:numPr>
          <w:ilvl w:val="0"/>
          <w:numId w:val="2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firstLine="560" w:firstLineChars="200"/>
        <w:textAlignment w:val="auto"/>
        <w:rPr>
          <w:rFonts w:hint="eastAsia" w:ascii="仿宋_GB2312" w:eastAsia="仿宋_GB2312" w:hAnsiTheme="minorEastAsia"/>
          <w:sz w:val="28"/>
          <w:szCs w:val="28"/>
        </w:rPr>
      </w:pPr>
      <w:r>
        <w:rPr>
          <w:rFonts w:hint="eastAsia" w:ascii="仿宋_GB2312" w:eastAsia="仿宋_GB2312" w:hAnsiTheme="minorEastAsia"/>
          <w:sz w:val="28"/>
          <w:szCs w:val="28"/>
        </w:rPr>
        <w:t>点击</w:t>
      </w:r>
      <w:r>
        <w:rPr>
          <w:rFonts w:hint="eastAsia" w:ascii="仿宋_GB2312" w:eastAsia="仿宋_GB2312" w:hAnsiTheme="minorEastAsia"/>
          <w:sz w:val="28"/>
          <w:szCs w:val="28"/>
          <w:lang w:eastAsia="zh-CN"/>
        </w:rPr>
        <w:t>“方式</w:t>
      </w:r>
      <w:r>
        <w:rPr>
          <w:rFonts w:hint="eastAsia" w:ascii="仿宋_GB2312" w:eastAsia="仿宋_GB2312" w:hAnsiTheme="minorEastAsia"/>
          <w:sz w:val="28"/>
          <w:szCs w:val="28"/>
          <w:lang w:val="en-US" w:eastAsia="zh-CN"/>
        </w:rPr>
        <w:t>2</w:t>
      </w:r>
      <w:r>
        <w:rPr>
          <w:rFonts w:hint="eastAsia" w:ascii="仿宋_GB2312" w:eastAsia="仿宋_GB2312" w:hAnsiTheme="minorEastAsia"/>
          <w:sz w:val="28"/>
          <w:szCs w:val="28"/>
          <w:lang w:eastAsia="zh-CN"/>
        </w:rPr>
        <w:t>”，输入“福州理工学院”，点击验证</w:t>
      </w:r>
      <w:r>
        <w:rPr>
          <w:rFonts w:hint="eastAsia" w:ascii="仿宋_GB2312" w:eastAsia="仿宋_GB2312" w:hAnsiTheme="minorEastAsia"/>
          <w:sz w:val="28"/>
          <w:szCs w:val="28"/>
        </w:rPr>
        <w:t>。</w:t>
      </w:r>
    </w:p>
    <w:p w14:paraId="2C1317CA">
      <w:pPr>
        <w:pStyle w:val="5"/>
        <w:keepNext w:val="0"/>
        <w:keepLines w:val="0"/>
        <w:pageBreakBefore w:val="0"/>
        <w:widowControl/>
        <w:numPr>
          <w:ilvl w:val="0"/>
          <w:numId w:val="0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textAlignment w:val="auto"/>
        <w:rPr>
          <w:rFonts w:hint="eastAsia" w:ascii="仿宋_GB2312" w:eastAsia="仿宋_GB2312" w:hAnsiTheme="minorEastAsia"/>
          <w:sz w:val="28"/>
          <w:szCs w:val="28"/>
          <w:lang w:eastAsia="zh-CN"/>
        </w:rPr>
      </w:pPr>
      <w:r>
        <w:rPr>
          <w:rFonts w:hint="eastAsia" w:ascii="仿宋_GB2312" w:eastAsia="仿宋_GB2312" w:hAnsiTheme="minorEastAsia"/>
          <w:sz w:val="28"/>
          <w:szCs w:val="28"/>
          <w:lang w:eastAsia="zh-CN"/>
        </w:rPr>
        <w:drawing>
          <wp:inline distT="0" distB="0" distL="114300" distR="114300">
            <wp:extent cx="5579110" cy="2647315"/>
            <wp:effectExtent l="0" t="0" r="2540" b="635"/>
            <wp:docPr id="4" name="图片 4" descr="800eaac0eee8ad1b36f48ad9b4e7c8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800eaac0eee8ad1b36f48ad9b4e7c8f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579110" cy="26473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EBF15B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jc w:val="left"/>
        <w:textAlignment w:val="auto"/>
        <w:rPr>
          <w:rFonts w:ascii="仿宋_GB2312" w:eastAsia="仿宋_GB2312" w:hAnsiTheme="minorEastAsia"/>
          <w:sz w:val="28"/>
          <w:szCs w:val="28"/>
          <w:shd w:val="clear" w:color="auto" w:fill="FFFFFF"/>
        </w:rPr>
      </w:pPr>
      <w:r>
        <w:rPr>
          <w:rFonts w:hint="eastAsia" w:ascii="仿宋_GB2312" w:eastAsia="仿宋_GB2312" w:hAnsiTheme="minorEastAsia"/>
          <w:color w:val="000000"/>
          <w:sz w:val="28"/>
          <w:szCs w:val="28"/>
          <w:shd w:val="clear" w:color="auto" w:fill="FFFFFF"/>
        </w:rPr>
        <w:t>3、核对个人所有学籍信息（姓名/性别/出生日期/证件号码/专业/学制/入</w:t>
      </w:r>
      <w:r>
        <w:rPr>
          <w:rFonts w:hint="eastAsia" w:ascii="仿宋_GB2312" w:eastAsia="仿宋_GB2312" w:hAnsiTheme="minorEastAsia"/>
          <w:sz w:val="28"/>
          <w:szCs w:val="28"/>
          <w:shd w:val="clear" w:color="auto" w:fill="FFFFFF"/>
        </w:rPr>
        <w:t>学日期/预计毕业日期等）；</w:t>
      </w:r>
      <w:r>
        <w:rPr>
          <w:rStyle w:val="8"/>
          <w:rFonts w:hint="eastAsia" w:ascii="仿宋_GB2312" w:eastAsia="仿宋_GB2312" w:hAnsiTheme="minorEastAsia"/>
          <w:sz w:val="28"/>
          <w:szCs w:val="28"/>
          <w:shd w:val="clear" w:color="auto" w:fill="FFFFFF"/>
        </w:rPr>
        <w:t>学历照片校对，如果无误，一定要点击“正确”确认</w:t>
      </w:r>
      <w:r>
        <w:rPr>
          <w:rStyle w:val="8"/>
          <w:rFonts w:hint="eastAsia" w:ascii="仿宋_GB2312" w:eastAsia="仿宋_GB2312" w:hAnsiTheme="minorEastAsia"/>
          <w:b w:val="0"/>
          <w:sz w:val="28"/>
          <w:szCs w:val="28"/>
          <w:shd w:val="clear" w:color="auto" w:fill="FFFFFF"/>
        </w:rPr>
        <w:t>。</w:t>
      </w:r>
      <w:r>
        <w:rPr>
          <w:rFonts w:hint="eastAsia" w:ascii="仿宋_GB2312" w:eastAsia="仿宋_GB2312" w:hAnsiTheme="minorEastAsia"/>
          <w:sz w:val="28"/>
          <w:szCs w:val="28"/>
          <w:shd w:val="clear" w:color="auto" w:fill="FFFFFF"/>
        </w:rPr>
        <w:t>只有经过核对且标注正确的照片才能和网上学历信息链接上，如因未核对而导致照片链接不上的，责任自负。</w:t>
      </w:r>
    </w:p>
    <w:p w14:paraId="277226A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center"/>
        <w:textAlignment w:val="auto"/>
        <w:rPr>
          <w:rFonts w:hint="eastAsia" w:eastAsia="宋体"/>
          <w:lang w:eastAsia="zh-CN"/>
        </w:rPr>
        <w:sectPr>
          <w:pgSz w:w="11906" w:h="16838"/>
          <w:pgMar w:top="1587" w:right="1559" w:bottom="1587" w:left="1559" w:header="851" w:footer="992" w:gutter="0"/>
          <w:pgNumType w:fmt="numberInDash" w:chapStyle="1"/>
          <w:cols w:space="425" w:num="1"/>
          <w:docGrid w:type="lines" w:linePitch="312" w:charSpace="0"/>
        </w:sectPr>
      </w:pPr>
      <w:r>
        <w:drawing>
          <wp:inline distT="0" distB="0" distL="114300" distR="114300">
            <wp:extent cx="5577840" cy="1268730"/>
            <wp:effectExtent l="0" t="0" r="3810" b="7620"/>
            <wp:docPr id="5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1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577840" cy="12687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drawing>
          <wp:inline distT="0" distB="0" distL="114300" distR="114300">
            <wp:extent cx="5572125" cy="1114425"/>
            <wp:effectExtent l="0" t="0" r="9525" b="9525"/>
            <wp:docPr id="8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2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572125" cy="1114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br w:type="textWrapping"/>
      </w:r>
      <w:r>
        <w:rPr>
          <w:rFonts w:hint="eastAsia" w:eastAsia="宋体"/>
          <w:lang w:eastAsia="zh-CN"/>
        </w:rPr>
        <w:drawing>
          <wp:inline distT="0" distB="0" distL="114300" distR="114300">
            <wp:extent cx="5578475" cy="4389120"/>
            <wp:effectExtent l="0" t="0" r="3175" b="11430"/>
            <wp:docPr id="7" name="图片 7" descr="6d2f6eb40a83c4e55d3f9e257a1f5f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7" descr="6d2f6eb40a83c4e55d3f9e257a1f5fe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578475" cy="43891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E975E6F">
      <w:pPr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附件2</w:t>
      </w:r>
    </w:p>
    <w:p w14:paraId="366F5DE9">
      <w:pPr>
        <w:jc w:val="center"/>
        <w:rPr>
          <w:rFonts w:ascii="方正小标宋简体" w:eastAsia="方正小标宋简体"/>
          <w:sz w:val="36"/>
          <w:szCs w:val="36"/>
        </w:rPr>
      </w:pPr>
      <w:r>
        <w:rPr>
          <w:rFonts w:hint="eastAsia" w:ascii="方正小标宋简体" w:eastAsia="方正小标宋简体"/>
          <w:sz w:val="36"/>
          <w:szCs w:val="36"/>
        </w:rPr>
        <w:t>毕业生学信网学籍信息核对问题汇总表</w:t>
      </w:r>
    </w:p>
    <w:tbl>
      <w:tblPr>
        <w:tblStyle w:val="6"/>
        <w:tblW w:w="14850" w:type="dxa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9"/>
        <w:gridCol w:w="1418"/>
        <w:gridCol w:w="1242"/>
        <w:gridCol w:w="2268"/>
        <w:gridCol w:w="2409"/>
        <w:gridCol w:w="2694"/>
        <w:gridCol w:w="1984"/>
        <w:gridCol w:w="2126"/>
      </w:tblGrid>
      <w:tr w14:paraId="37A4D1B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F7A613E"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2"/>
                <w:szCs w:val="22"/>
              </w:rPr>
              <w:t>序号</w:t>
            </w:r>
          </w:p>
        </w:tc>
        <w:tc>
          <w:tcPr>
            <w:tcW w:w="14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EAA45B1"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2"/>
                <w:szCs w:val="22"/>
              </w:rPr>
              <w:t>学号</w:t>
            </w:r>
          </w:p>
        </w:tc>
        <w:tc>
          <w:tcPr>
            <w:tcW w:w="124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45DA3EF"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2"/>
                <w:szCs w:val="22"/>
              </w:rPr>
              <w:t>姓名</w:t>
            </w:r>
          </w:p>
        </w:tc>
        <w:tc>
          <w:tcPr>
            <w:tcW w:w="22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2875918"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2"/>
                <w:szCs w:val="22"/>
              </w:rPr>
              <w:t>学院</w:t>
            </w:r>
          </w:p>
        </w:tc>
        <w:tc>
          <w:tcPr>
            <w:tcW w:w="24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F34FEAE"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2"/>
              </w:rPr>
              <w:t>行政班</w:t>
            </w:r>
          </w:p>
        </w:tc>
        <w:tc>
          <w:tcPr>
            <w:tcW w:w="26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BC23B38"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2"/>
                <w:szCs w:val="22"/>
              </w:rPr>
              <w:t>学籍信息有误说明</w:t>
            </w:r>
          </w:p>
        </w:tc>
        <w:tc>
          <w:tcPr>
            <w:tcW w:w="198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6280258"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2"/>
                <w:szCs w:val="22"/>
              </w:rPr>
              <w:t>正确信息</w:t>
            </w:r>
          </w:p>
        </w:tc>
        <w:tc>
          <w:tcPr>
            <w:tcW w:w="21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1D39DB1"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2"/>
                <w:szCs w:val="22"/>
              </w:rPr>
              <w:t>图像信息有误说明</w:t>
            </w:r>
          </w:p>
        </w:tc>
      </w:tr>
      <w:tr w14:paraId="34D6964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9F2BBBA"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szCs w:val="22"/>
              </w:rPr>
              <w:t>例：1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AF24E84"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szCs w:val="22"/>
              </w:rPr>
              <w:t>1601101001</w:t>
            </w:r>
          </w:p>
        </w:tc>
        <w:tc>
          <w:tcPr>
            <w:tcW w:w="12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12B6BF2"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szCs w:val="22"/>
              </w:rPr>
              <w:t>张三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B6F8F2F"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szCs w:val="22"/>
              </w:rPr>
              <w:t>计算与信息工程学院</w:t>
            </w:r>
          </w:p>
        </w:tc>
        <w:tc>
          <w:tcPr>
            <w:tcW w:w="24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42F46D5"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</w:rPr>
              <w:t>2016级通信工程1班</w:t>
            </w:r>
          </w:p>
        </w:tc>
        <w:tc>
          <w:tcPr>
            <w:tcW w:w="26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DC32CAD"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szCs w:val="22"/>
              </w:rPr>
              <w:t>出生日期/姓名/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</w:rPr>
              <w:t>身份证号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szCs w:val="22"/>
              </w:rPr>
              <w:t>/专业名称有误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C273422"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szCs w:val="22"/>
              </w:rPr>
              <w:t>实际应为***********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F583BBC"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szCs w:val="22"/>
              </w:rPr>
              <w:t>不是本人/照片反转/照片倾倒</w:t>
            </w:r>
          </w:p>
        </w:tc>
      </w:tr>
      <w:tr w14:paraId="192E2B4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29B7D3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BAAE0D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2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861781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533E11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4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35E670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D3D4AC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EDFBC2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E6030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</w:tr>
      <w:tr w14:paraId="0CCE2ED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C4932E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EE880A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2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6BC360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0A3F27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4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8B067F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191B60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2DD7AF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B1C6D3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</w:tr>
      <w:tr w14:paraId="7C777F4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7514BC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2EF6C0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2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2E1AD8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BDC234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4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405B6C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7E073C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90011E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C9E4C6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</w:tr>
      <w:tr w14:paraId="45CFE27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C0759E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459388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2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FFE98A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6EE02D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4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789F10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CC5393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C40C9A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AD7F63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</w:tr>
      <w:tr w14:paraId="0F18745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2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392CB1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08837C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2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023B69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AE0039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4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E058EB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0A3E9D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27DDF2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1932C2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</w:tr>
      <w:tr w14:paraId="0452AF7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C5EF8C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71CC05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2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D14403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3990C1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4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88FDA3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46E83E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63CFA4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73CC94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</w:tr>
      <w:tr w14:paraId="3E0A5B9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9D885A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917B10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2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E7FBB4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BE99D5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4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33F0BD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45CE20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2DE444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C8CB6B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</w:tr>
      <w:tr w14:paraId="58F258E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6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DF4589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9735E0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2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3C7B96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E2F595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4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AB78FC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78C315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DD4D22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30ACBB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</w:tr>
      <w:tr w14:paraId="48609A6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A44986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7C66CB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2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678A03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9CA82A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4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CC5FA2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E08CE4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8AF011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3A33E0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</w:tr>
      <w:tr w14:paraId="5E880FD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0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38FF65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4B99E1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2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4D53D5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55FA99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4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60482C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6A9AE2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906FF7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A75C6B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</w:tr>
      <w:tr w14:paraId="79FF8AA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5CE4E4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633BE9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2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1144DC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991A37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4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AABDEE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38024B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5D35FC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E6ACCF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</w:tr>
      <w:tr w14:paraId="1C3779C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884197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4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42FD95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24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609C58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2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A3E0F6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4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5D75DE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6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6D6C33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98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C3B4F3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1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6C4ADC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</w:tr>
      <w:tr w14:paraId="5E7BC33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A37A68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4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45BDC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24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191B12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2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9F8B20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4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3E7437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6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2046C2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98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6E8A1B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1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B2EBF6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</w:tr>
    </w:tbl>
    <w:p w14:paraId="11DED636">
      <w:pPr>
        <w:jc w:val="left"/>
        <w:rPr>
          <w:rFonts w:ascii="仿宋_GB2312" w:eastAsia="仿宋_GB2312"/>
          <w:sz w:val="24"/>
          <w:szCs w:val="24"/>
        </w:rPr>
      </w:pPr>
      <w:r>
        <w:rPr>
          <w:rFonts w:hint="eastAsia" w:ascii="仿宋_GB2312" w:eastAsia="仿宋_GB2312"/>
          <w:sz w:val="24"/>
          <w:szCs w:val="24"/>
        </w:rPr>
        <w:t xml:space="preserve"> </w:t>
      </w:r>
    </w:p>
    <w:p w14:paraId="5BB4F141">
      <w:pPr>
        <w:ind w:firstLine="120" w:firstLineChars="50"/>
        <w:jc w:val="left"/>
        <w:rPr>
          <w:rFonts w:ascii="仿宋_GB2312" w:eastAsia="仿宋_GB2312"/>
          <w:sz w:val="24"/>
          <w:szCs w:val="24"/>
        </w:rPr>
      </w:pPr>
      <w:r>
        <w:rPr>
          <w:rFonts w:hint="eastAsia" w:ascii="仿宋_GB2312" w:eastAsia="仿宋_GB2312"/>
          <w:sz w:val="24"/>
          <w:szCs w:val="24"/>
        </w:rPr>
        <w:t>辅导员签字：                                                                                            年    月    日</w:t>
      </w:r>
    </w:p>
    <w:p w14:paraId="619FB128">
      <w:pPr>
        <w:ind w:firstLine="120" w:firstLineChars="50"/>
        <w:jc w:val="left"/>
        <w:rPr>
          <w:rFonts w:ascii="仿宋_GB2312" w:eastAsia="仿宋_GB2312"/>
          <w:sz w:val="24"/>
          <w:szCs w:val="24"/>
        </w:rPr>
        <w:sectPr>
          <w:pgSz w:w="16838" w:h="11906" w:orient="landscape"/>
          <w:pgMar w:top="1440" w:right="1080" w:bottom="1440" w:left="1080" w:header="851" w:footer="992" w:gutter="0"/>
          <w:pgNumType w:fmt="numberInDash"/>
          <w:cols w:space="425" w:num="1"/>
          <w:docGrid w:type="lines" w:linePitch="312" w:charSpace="0"/>
        </w:sectPr>
      </w:pPr>
    </w:p>
    <w:p w14:paraId="4AA405EB">
      <w:pPr>
        <w:snapToGrid w:val="0"/>
        <w:spacing w:line="360" w:lineRule="auto"/>
        <w:rPr>
          <w:rFonts w:ascii="黑体" w:hAnsi="宋体" w:eastAsia="黑体" w:cs="黑体"/>
          <w:sz w:val="32"/>
          <w:szCs w:val="32"/>
        </w:rPr>
      </w:pPr>
      <w:r>
        <w:rPr>
          <w:rFonts w:hint="eastAsia" w:ascii="黑体" w:hAnsi="宋体" w:eastAsia="黑体" w:cs="黑体"/>
          <w:sz w:val="32"/>
          <w:szCs w:val="32"/>
          <w:lang w:bidi="ar"/>
        </w:rPr>
        <w:t>附件3</w:t>
      </w:r>
    </w:p>
    <w:p w14:paraId="6CC2FD1D">
      <w:pPr>
        <w:spacing w:line="360" w:lineRule="auto"/>
        <w:jc w:val="center"/>
        <w:rPr>
          <w:rFonts w:hint="eastAsia" w:ascii="方正小标宋简体" w:hAnsi="宋体" w:eastAsia="方正小标宋简体"/>
          <w:sz w:val="36"/>
          <w:szCs w:val="36"/>
        </w:rPr>
      </w:pPr>
      <w:r>
        <w:rPr>
          <w:rFonts w:hint="eastAsia" w:ascii="方正小标宋简体" w:hAnsi="宋体" w:eastAsia="方正小标宋简体"/>
          <w:sz w:val="36"/>
          <w:szCs w:val="36"/>
        </w:rPr>
        <w:t>正方教务管理系统个人信息录入方法</w:t>
      </w:r>
    </w:p>
    <w:p w14:paraId="26284255">
      <w:pPr>
        <w:pStyle w:val="5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firstLine="480" w:firstLineChars="200"/>
        <w:textAlignment w:val="auto"/>
        <w:rPr>
          <w:rFonts w:cs="Arial"/>
          <w:sz w:val="24"/>
          <w:szCs w:val="24"/>
          <w:shd w:val="clear" w:color="auto" w:fill="FFFFFF"/>
        </w:rPr>
      </w:pPr>
      <w:r>
        <w:rPr>
          <w:rFonts w:hint="eastAsia"/>
          <w:sz w:val="24"/>
          <w:szCs w:val="24"/>
          <w:shd w:val="clear" w:color="auto" w:fill="FFFFFF"/>
          <w:lang w:bidi="ar"/>
        </w:rPr>
        <w:t>第一步：打开正方教务管理系统：</w:t>
      </w:r>
      <w:r>
        <w:rPr>
          <w:rFonts w:hint="eastAsia"/>
          <w:sz w:val="18"/>
          <w:szCs w:val="18"/>
          <w:shd w:val="clear" w:color="auto" w:fill="FFFFFF"/>
          <w:lang w:bidi="ar"/>
        </w:rPr>
        <w:t>http://oaa.fitedu.net/jwglxt/xtgl/login_slogin.html</w:t>
      </w:r>
      <w:r>
        <w:rPr>
          <w:rFonts w:hint="eastAsia"/>
          <w:sz w:val="24"/>
          <w:szCs w:val="24"/>
          <w:shd w:val="clear" w:color="auto" w:fill="FFFFFF"/>
          <w:lang w:bidi="ar"/>
        </w:rPr>
        <w:t>，使用个人账号登陆系统，用户账号为学号密码为学生本人学期初设置的密码。（忘记的同学可以找</w:t>
      </w:r>
      <w:r>
        <w:rPr>
          <w:rFonts w:hint="eastAsia"/>
          <w:sz w:val="24"/>
          <w:szCs w:val="24"/>
          <w:shd w:val="clear" w:color="auto" w:fill="FFFFFF"/>
          <w:lang w:eastAsia="zh-CN" w:bidi="ar"/>
        </w:rPr>
        <w:t>学院</w:t>
      </w:r>
      <w:r>
        <w:rPr>
          <w:rFonts w:hint="eastAsia"/>
          <w:sz w:val="24"/>
          <w:szCs w:val="24"/>
          <w:shd w:val="clear" w:color="auto" w:fill="FFFFFF"/>
          <w:lang w:bidi="ar"/>
        </w:rPr>
        <w:t>教学秘书重置）</w:t>
      </w:r>
    </w:p>
    <w:p w14:paraId="45970F4C">
      <w:pPr>
        <w:pStyle w:val="5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firstLine="400" w:firstLineChars="200"/>
        <w:jc w:val="center"/>
        <w:textAlignment w:val="auto"/>
        <w:rPr>
          <w:rFonts w:ascii="仿宋_GB2312" w:eastAsia="仿宋_GB2312" w:cs="Arial"/>
          <w:sz w:val="24"/>
          <w:szCs w:val="24"/>
          <w:u w:val="single"/>
          <w:shd w:val="clear" w:color="auto" w:fill="FFFFFF"/>
        </w:rPr>
      </w:pPr>
      <w:r>
        <w:rPr>
          <w:shd w:val="clear" w:color="auto" w:fill="FFFFFF"/>
        </w:rPr>
        <w:drawing>
          <wp:inline distT="0" distB="0" distL="114300" distR="114300">
            <wp:extent cx="5276850" cy="2505075"/>
            <wp:effectExtent l="0" t="0" r="0" b="9525"/>
            <wp:docPr id="10" name="图片 3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图片 3" descr="IMG_256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276850" cy="250507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 w14:paraId="5DAF33F6">
      <w:pPr>
        <w:pStyle w:val="5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firstLine="480" w:firstLineChars="200"/>
        <w:textAlignment w:val="auto"/>
        <w:rPr>
          <w:rFonts w:cs="Arial"/>
          <w:sz w:val="24"/>
          <w:szCs w:val="24"/>
          <w:shd w:val="clear" w:color="auto" w:fill="FFFFFF"/>
        </w:rPr>
      </w:pPr>
      <w:r>
        <w:rPr>
          <w:rFonts w:hint="eastAsia"/>
          <w:sz w:val="24"/>
          <w:szCs w:val="24"/>
          <w:shd w:val="clear" w:color="auto" w:fill="FFFFFF"/>
          <w:lang w:bidi="ar"/>
        </w:rPr>
        <w:t>第二步：点击“信息维护”，选择“学生信息维护”，进入个人信维护息窗口，点击“申请”。</w:t>
      </w:r>
    </w:p>
    <w:p w14:paraId="63FC0E5A">
      <w:pPr>
        <w:pStyle w:val="5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firstLine="400" w:firstLineChars="200"/>
        <w:jc w:val="center"/>
        <w:textAlignment w:val="auto"/>
        <w:rPr>
          <w:sz w:val="24"/>
          <w:szCs w:val="24"/>
          <w:shd w:val="clear" w:color="auto" w:fill="FFFFFF"/>
        </w:rPr>
      </w:pPr>
      <w:r>
        <w:rPr>
          <w:shd w:val="clear" w:color="auto" w:fill="FFFFFF"/>
        </w:rPr>
        <w:drawing>
          <wp:inline distT="0" distB="0" distL="114300" distR="114300">
            <wp:extent cx="5267325" cy="838200"/>
            <wp:effectExtent l="0" t="0" r="9525" b="0"/>
            <wp:docPr id="9" name="图片 4" descr="IMG_25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4" descr="IMG_257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267325" cy="83820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 w14:paraId="6F05A674">
      <w:pPr>
        <w:pStyle w:val="5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firstLine="480" w:firstLineChars="200"/>
        <w:textAlignment w:val="auto"/>
        <w:rPr>
          <w:kern w:val="2"/>
          <w:sz w:val="24"/>
          <w:szCs w:val="24"/>
          <w:shd w:val="clear" w:color="auto" w:fill="FFFFFF"/>
          <w:lang w:bidi="ar"/>
        </w:rPr>
      </w:pPr>
    </w:p>
    <w:p w14:paraId="7E14C759">
      <w:pPr>
        <w:pStyle w:val="5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firstLine="400" w:firstLineChars="200"/>
        <w:textAlignment w:val="auto"/>
        <w:rPr>
          <w:rFonts w:hint="eastAsia"/>
          <w:sz w:val="24"/>
          <w:szCs w:val="24"/>
          <w:shd w:val="clear" w:color="auto" w:fill="FFFFFF"/>
          <w:lang w:bidi="ar"/>
        </w:rPr>
      </w:pPr>
      <w: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466725</wp:posOffset>
            </wp:positionH>
            <wp:positionV relativeFrom="paragraph">
              <wp:posOffset>1238250</wp:posOffset>
            </wp:positionV>
            <wp:extent cx="4422775" cy="920115"/>
            <wp:effectExtent l="0" t="0" r="15875" b="13335"/>
            <wp:wrapThrough wrapText="bothSides">
              <wp:wrapPolygon>
                <wp:start x="0" y="0"/>
                <wp:lineTo x="0" y="21019"/>
                <wp:lineTo x="21491" y="21019"/>
                <wp:lineTo x="21491" y="0"/>
                <wp:lineTo x="0" y="0"/>
              </wp:wrapPolygon>
            </wp:wrapThrough>
            <wp:docPr id="11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图片 3"/>
                    <pic:cNvPicPr>
                      <a:picLocks noChangeAspect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4422775" cy="9201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eastAsia"/>
          <w:sz w:val="24"/>
          <w:szCs w:val="24"/>
          <w:shd w:val="clear" w:color="auto" w:fill="FFFFFF"/>
          <w:lang w:bidi="ar"/>
        </w:rPr>
        <w:t>第三步：点击“</w:t>
      </w:r>
      <w:r>
        <w:rPr>
          <w:rFonts w:hint="eastAsia"/>
          <w:sz w:val="24"/>
          <w:szCs w:val="24"/>
          <w:shd w:val="clear" w:color="auto" w:fill="FFFFFF"/>
          <w:lang w:eastAsia="zh-CN" w:bidi="ar"/>
        </w:rPr>
        <w:t>基层信息”</w:t>
      </w:r>
      <w:r>
        <w:rPr>
          <w:rFonts w:hint="eastAsia"/>
          <w:sz w:val="24"/>
          <w:szCs w:val="24"/>
          <w:shd w:val="clear" w:color="auto" w:fill="FFFFFF"/>
          <w:lang w:bidi="ar"/>
        </w:rPr>
        <w:t>、“</w:t>
      </w:r>
      <w:r>
        <w:rPr>
          <w:rFonts w:hint="eastAsia"/>
          <w:sz w:val="24"/>
          <w:szCs w:val="24"/>
          <w:shd w:val="clear" w:color="auto" w:fill="FFFFFF"/>
          <w:lang w:eastAsia="zh-CN" w:bidi="ar"/>
        </w:rPr>
        <w:t>联系方式</w:t>
      </w:r>
      <w:r>
        <w:rPr>
          <w:rFonts w:hint="eastAsia"/>
          <w:sz w:val="24"/>
          <w:szCs w:val="24"/>
          <w:shd w:val="clear" w:color="auto" w:fill="FFFFFF"/>
          <w:lang w:bidi="ar"/>
        </w:rPr>
        <w:t>”、“家庭成员”</w:t>
      </w:r>
      <w:r>
        <w:rPr>
          <w:rFonts w:hint="eastAsia"/>
          <w:sz w:val="24"/>
          <w:szCs w:val="24"/>
          <w:shd w:val="clear" w:color="auto" w:fill="FFFFFF"/>
          <w:lang w:eastAsia="zh-CN" w:bidi="ar"/>
        </w:rPr>
        <w:t>、“学习简历”</w:t>
      </w:r>
      <w:r>
        <w:rPr>
          <w:rFonts w:hint="eastAsia"/>
          <w:sz w:val="24"/>
          <w:szCs w:val="24"/>
          <w:shd w:val="clear" w:color="auto" w:fill="FFFFFF"/>
          <w:lang w:bidi="ar"/>
        </w:rPr>
        <w:t>模块，</w:t>
      </w:r>
      <w:r>
        <w:rPr>
          <w:rFonts w:hint="eastAsia"/>
          <w:sz w:val="24"/>
          <w:szCs w:val="24"/>
          <w:shd w:val="clear" w:color="auto" w:fill="FFFFFF"/>
          <w:lang w:eastAsia="zh-CN" w:bidi="ar"/>
        </w:rPr>
        <w:t>分别按要求完善个人信息。</w:t>
      </w:r>
      <w:r>
        <w:rPr>
          <w:rFonts w:hint="eastAsia"/>
          <w:sz w:val="24"/>
          <w:szCs w:val="24"/>
          <w:shd w:val="clear" w:color="auto" w:fill="FFFFFF"/>
          <w:lang w:bidi="ar"/>
        </w:rPr>
        <w:t>操作步骤同以下“学习简历”操作，进入学习简历窗口，按下图步骤填写个人学习经历。起讫年月格式为：201209-201506，证明人填校长或班主任名字，学习经历从小学开始填写。填完一行增加一行。</w:t>
      </w:r>
    </w:p>
    <w:p w14:paraId="02A94329">
      <w:pPr>
        <w:pStyle w:val="5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firstLine="480" w:firstLineChars="200"/>
        <w:textAlignment w:val="auto"/>
        <w:rPr>
          <w:rFonts w:hint="eastAsia"/>
          <w:sz w:val="24"/>
          <w:szCs w:val="24"/>
          <w:shd w:val="clear" w:color="auto" w:fill="FFFFFF"/>
          <w:lang w:bidi="ar"/>
        </w:rPr>
      </w:pPr>
    </w:p>
    <w:p w14:paraId="206D8323">
      <w:pPr>
        <w:pStyle w:val="5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firstLine="480" w:firstLineChars="200"/>
        <w:textAlignment w:val="auto"/>
        <w:rPr>
          <w:rFonts w:hint="eastAsia"/>
          <w:sz w:val="24"/>
          <w:szCs w:val="24"/>
          <w:shd w:val="clear" w:color="auto" w:fill="FFFFFF"/>
          <w:lang w:bidi="ar"/>
        </w:rPr>
      </w:pPr>
    </w:p>
    <w:p w14:paraId="14EC8920">
      <w:pPr>
        <w:pStyle w:val="5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firstLine="480" w:firstLineChars="200"/>
        <w:textAlignment w:val="auto"/>
        <w:rPr>
          <w:rFonts w:hint="eastAsia"/>
          <w:sz w:val="24"/>
          <w:szCs w:val="24"/>
          <w:shd w:val="clear" w:color="auto" w:fill="FFFFFF"/>
          <w:lang w:bidi="ar"/>
        </w:rPr>
      </w:pPr>
    </w:p>
    <w:p w14:paraId="583509D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80" w:firstLineChars="200"/>
        <w:textAlignment w:val="auto"/>
        <w:rPr>
          <w:rFonts w:hint="eastAsia" w:ascii="宋体" w:hAnsi="宋体" w:cs="宋体"/>
          <w:kern w:val="0"/>
          <w:sz w:val="24"/>
          <w:szCs w:val="24"/>
          <w:lang w:bidi="ar"/>
        </w:rPr>
      </w:pPr>
      <w:r>
        <w:rPr>
          <w:rFonts w:hint="eastAsia" w:ascii="宋体" w:hAnsi="宋体" w:cs="宋体"/>
          <w:kern w:val="0"/>
          <w:sz w:val="24"/>
          <w:szCs w:val="24"/>
          <w:lang w:bidi="ar"/>
        </w:rPr>
        <w:br w:type="textWrapping"/>
      </w:r>
      <w:r>
        <w:rPr>
          <w:rFonts w:hint="eastAsia" w:ascii="宋体" w:hAnsi="宋体" w:cs="宋体"/>
          <w:kern w:val="0"/>
          <w:sz w:val="24"/>
          <w:szCs w:val="24"/>
          <w:lang w:val="en-US" w:eastAsia="zh-CN" w:bidi="ar"/>
        </w:rPr>
        <w:t xml:space="preserve">     </w:t>
      </w:r>
      <w:r>
        <w:rPr>
          <w:rFonts w:hint="eastAsia" w:ascii="宋体" w:hAnsi="宋体" w:cs="宋体"/>
          <w:kern w:val="0"/>
          <w:sz w:val="24"/>
          <w:szCs w:val="24"/>
          <w:lang w:bidi="ar"/>
        </w:rPr>
        <w:t>第四步：</w:t>
      </w:r>
      <w:r>
        <w:rPr>
          <w:rFonts w:hint="eastAsia"/>
          <w:sz w:val="24"/>
          <w:szCs w:val="24"/>
          <w:shd w:val="clear" w:color="auto" w:fill="FFFFFF"/>
          <w:lang w:bidi="ar"/>
        </w:rPr>
        <w:t>“</w:t>
      </w:r>
      <w:r>
        <w:rPr>
          <w:rFonts w:hint="eastAsia"/>
          <w:sz w:val="24"/>
          <w:szCs w:val="24"/>
          <w:shd w:val="clear" w:color="auto" w:fill="FFFFFF"/>
          <w:lang w:eastAsia="zh-CN" w:bidi="ar"/>
        </w:rPr>
        <w:t>基层信息”</w:t>
      </w:r>
      <w:r>
        <w:rPr>
          <w:rFonts w:hint="eastAsia"/>
          <w:sz w:val="24"/>
          <w:szCs w:val="24"/>
          <w:shd w:val="clear" w:color="auto" w:fill="FFFFFF"/>
          <w:lang w:bidi="ar"/>
        </w:rPr>
        <w:t>、“</w:t>
      </w:r>
      <w:r>
        <w:rPr>
          <w:rFonts w:hint="eastAsia"/>
          <w:sz w:val="24"/>
          <w:szCs w:val="24"/>
          <w:shd w:val="clear" w:color="auto" w:fill="FFFFFF"/>
          <w:lang w:eastAsia="zh-CN" w:bidi="ar"/>
        </w:rPr>
        <w:t>联系方式</w:t>
      </w:r>
      <w:r>
        <w:rPr>
          <w:rFonts w:hint="eastAsia"/>
          <w:sz w:val="24"/>
          <w:szCs w:val="24"/>
          <w:shd w:val="clear" w:color="auto" w:fill="FFFFFF"/>
          <w:lang w:bidi="ar"/>
        </w:rPr>
        <w:t>”、“家庭成员”</w:t>
      </w:r>
      <w:r>
        <w:rPr>
          <w:rFonts w:hint="eastAsia"/>
          <w:sz w:val="24"/>
          <w:szCs w:val="24"/>
          <w:shd w:val="clear" w:color="auto" w:fill="FFFFFF"/>
          <w:lang w:eastAsia="zh-CN" w:bidi="ar"/>
        </w:rPr>
        <w:t>、“学习简历”模块信息都填写完毕</w:t>
      </w:r>
      <w:r>
        <w:rPr>
          <w:rFonts w:hint="eastAsia" w:ascii="宋体" w:hAnsi="宋体" w:cs="宋体"/>
          <w:kern w:val="0"/>
          <w:sz w:val="24"/>
          <w:szCs w:val="24"/>
          <w:lang w:bidi="ar"/>
        </w:rPr>
        <w:t>，检查信息核查无误后，点击“提交申请”。</w:t>
      </w:r>
    </w:p>
    <w:p w14:paraId="4B835BA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80" w:firstLineChars="200"/>
        <w:textAlignment w:val="auto"/>
        <w:rPr>
          <w:rFonts w:ascii="宋体" w:hAnsi="宋体" w:cs="Arial"/>
          <w:kern w:val="0"/>
          <w:sz w:val="24"/>
        </w:rPr>
      </w:pPr>
      <w:r>
        <w:rPr>
          <w:rFonts w:hint="eastAsia" w:ascii="宋体" w:hAnsi="宋体" w:cs="Arial"/>
          <w:kern w:val="0"/>
          <w:sz w:val="24"/>
        </w:rPr>
        <w:t>（每个模块填写完记得保存，所有填完务必再次返回查询更改是否成功，需审核的教务处会统一进行审核修改处理。）</w:t>
      </w:r>
    </w:p>
    <w:p w14:paraId="6F9AF2A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20" w:firstLineChars="200"/>
        <w:textAlignment w:val="auto"/>
        <w:rPr>
          <w:rFonts w:ascii="宋体" w:hAnsi="宋体" w:cs="Arial"/>
          <w:kern w:val="0"/>
          <w:sz w:val="24"/>
          <w:szCs w:val="24"/>
        </w:rPr>
      </w:pPr>
      <w: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47625</wp:posOffset>
            </wp:positionH>
            <wp:positionV relativeFrom="paragraph">
              <wp:posOffset>146050</wp:posOffset>
            </wp:positionV>
            <wp:extent cx="5569585" cy="2265680"/>
            <wp:effectExtent l="0" t="0" r="12065" b="1270"/>
            <wp:wrapTopAndBottom/>
            <wp:docPr id="12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图片 4"/>
                    <pic:cNvPicPr>
                      <a:picLocks noChangeAspect="1"/>
                    </pic:cNvPicPr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5569585" cy="22656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3654AC8C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80" w:firstLineChars="200"/>
        <w:textAlignment w:val="auto"/>
        <w:rPr>
          <w:rFonts w:ascii="宋体" w:hAnsi="宋体" w:cs="Arial"/>
          <w:kern w:val="0"/>
          <w:sz w:val="24"/>
          <w:szCs w:val="24"/>
        </w:rPr>
      </w:pPr>
      <w:r>
        <w:rPr>
          <w:rFonts w:hint="eastAsia" w:ascii="宋体" w:hAnsi="宋体" w:cs="宋体"/>
          <w:kern w:val="0"/>
          <w:sz w:val="24"/>
          <w:szCs w:val="24"/>
          <w:lang w:bidi="ar"/>
        </w:rPr>
        <w:t>备注：修改模块中绿色字体的信息有误的可自行修改，红色字体的信息有误的可提交申请经审核后可修改。</w:t>
      </w:r>
    </w:p>
    <w:p w14:paraId="161AF1CC">
      <w:pPr>
        <w:ind w:firstLine="120" w:firstLineChars="50"/>
        <w:jc w:val="left"/>
        <w:rPr>
          <w:rFonts w:ascii="仿宋_GB2312" w:eastAsia="仿宋_GB2312"/>
          <w:sz w:val="24"/>
          <w:szCs w:val="24"/>
        </w:rPr>
      </w:pPr>
    </w:p>
    <w:p w14:paraId="49BF4C87">
      <w:pPr>
        <w:ind w:firstLine="120" w:firstLineChars="50"/>
        <w:jc w:val="left"/>
        <w:rPr>
          <w:rFonts w:ascii="仿宋_GB2312" w:eastAsia="仿宋_GB2312"/>
          <w:sz w:val="24"/>
          <w:szCs w:val="24"/>
        </w:rPr>
      </w:pPr>
    </w:p>
    <w:p w14:paraId="1AD17AC9">
      <w:pPr>
        <w:ind w:firstLine="120" w:firstLineChars="50"/>
        <w:jc w:val="left"/>
        <w:rPr>
          <w:rFonts w:ascii="仿宋_GB2312" w:eastAsia="仿宋_GB2312"/>
          <w:sz w:val="24"/>
          <w:szCs w:val="24"/>
        </w:rPr>
      </w:pPr>
    </w:p>
    <w:p w14:paraId="420771F1">
      <w:pPr>
        <w:ind w:firstLine="120" w:firstLineChars="50"/>
        <w:jc w:val="left"/>
        <w:rPr>
          <w:rFonts w:ascii="仿宋_GB2312" w:eastAsia="仿宋_GB2312"/>
          <w:sz w:val="24"/>
          <w:szCs w:val="24"/>
        </w:rPr>
      </w:pPr>
    </w:p>
    <w:p w14:paraId="3EBCC34C">
      <w:pPr>
        <w:ind w:firstLine="120" w:firstLineChars="50"/>
        <w:jc w:val="left"/>
        <w:rPr>
          <w:rFonts w:ascii="仿宋_GB2312" w:eastAsia="仿宋_GB2312"/>
          <w:sz w:val="24"/>
          <w:szCs w:val="24"/>
        </w:rPr>
      </w:pPr>
    </w:p>
    <w:p w14:paraId="78E5335D">
      <w:pPr>
        <w:ind w:firstLine="120" w:firstLineChars="50"/>
        <w:jc w:val="left"/>
        <w:rPr>
          <w:rFonts w:ascii="仿宋_GB2312" w:eastAsia="仿宋_GB2312"/>
          <w:sz w:val="24"/>
          <w:szCs w:val="24"/>
        </w:rPr>
      </w:pPr>
    </w:p>
    <w:p w14:paraId="54A50154">
      <w:pPr>
        <w:ind w:firstLine="120" w:firstLineChars="50"/>
        <w:jc w:val="left"/>
        <w:rPr>
          <w:rFonts w:ascii="仿宋_GB2312" w:eastAsia="仿宋_GB2312"/>
          <w:sz w:val="24"/>
          <w:szCs w:val="24"/>
        </w:rPr>
      </w:pPr>
    </w:p>
    <w:p w14:paraId="04DDE844">
      <w:pPr>
        <w:ind w:firstLine="120" w:firstLineChars="50"/>
        <w:jc w:val="left"/>
        <w:rPr>
          <w:rFonts w:ascii="仿宋_GB2312" w:eastAsia="仿宋_GB2312"/>
          <w:sz w:val="24"/>
          <w:szCs w:val="24"/>
        </w:rPr>
      </w:pPr>
    </w:p>
    <w:p w14:paraId="30E51A50">
      <w:pPr>
        <w:ind w:firstLine="120" w:firstLineChars="50"/>
        <w:jc w:val="left"/>
        <w:rPr>
          <w:rFonts w:ascii="仿宋_GB2312" w:eastAsia="仿宋_GB2312"/>
          <w:sz w:val="24"/>
          <w:szCs w:val="24"/>
        </w:rPr>
      </w:pPr>
    </w:p>
    <w:p w14:paraId="7D9F46BA">
      <w:pPr>
        <w:ind w:firstLine="120" w:firstLineChars="50"/>
        <w:jc w:val="left"/>
        <w:rPr>
          <w:rFonts w:ascii="仿宋_GB2312" w:eastAsia="仿宋_GB2312"/>
          <w:sz w:val="24"/>
          <w:szCs w:val="24"/>
        </w:rPr>
      </w:pPr>
    </w:p>
    <w:p w14:paraId="6F3ADA89">
      <w:pPr>
        <w:ind w:firstLine="120" w:firstLineChars="50"/>
        <w:jc w:val="left"/>
        <w:rPr>
          <w:rFonts w:ascii="仿宋_GB2312" w:eastAsia="仿宋_GB2312"/>
          <w:sz w:val="24"/>
          <w:szCs w:val="24"/>
        </w:rPr>
      </w:pPr>
    </w:p>
    <w:p w14:paraId="3879EB7A">
      <w:pPr>
        <w:ind w:firstLine="120" w:firstLineChars="50"/>
        <w:jc w:val="left"/>
        <w:rPr>
          <w:rFonts w:ascii="仿宋_GB2312" w:eastAsia="仿宋_GB2312"/>
          <w:sz w:val="24"/>
          <w:szCs w:val="24"/>
        </w:rPr>
      </w:pPr>
    </w:p>
    <w:p w14:paraId="7FB17E17">
      <w:pPr>
        <w:ind w:firstLine="120" w:firstLineChars="50"/>
        <w:jc w:val="left"/>
        <w:rPr>
          <w:rFonts w:ascii="仿宋_GB2312" w:eastAsia="仿宋_GB2312"/>
          <w:sz w:val="24"/>
          <w:szCs w:val="24"/>
        </w:rPr>
      </w:pPr>
    </w:p>
    <w:p w14:paraId="397F46FD">
      <w:pPr>
        <w:ind w:firstLine="120" w:firstLineChars="50"/>
        <w:jc w:val="left"/>
        <w:rPr>
          <w:rFonts w:ascii="仿宋_GB2312" w:eastAsia="仿宋_GB2312"/>
          <w:sz w:val="24"/>
          <w:szCs w:val="24"/>
        </w:rPr>
      </w:pPr>
    </w:p>
    <w:p w14:paraId="348F87ED">
      <w:pPr>
        <w:ind w:firstLine="120" w:firstLineChars="50"/>
        <w:jc w:val="left"/>
        <w:rPr>
          <w:rFonts w:ascii="仿宋_GB2312" w:eastAsia="仿宋_GB2312"/>
          <w:sz w:val="24"/>
          <w:szCs w:val="24"/>
        </w:rPr>
      </w:pPr>
    </w:p>
    <w:p w14:paraId="795BF388">
      <w:pPr>
        <w:ind w:firstLine="120" w:firstLineChars="50"/>
        <w:jc w:val="left"/>
        <w:rPr>
          <w:rFonts w:ascii="仿宋_GB2312" w:eastAsia="仿宋_GB2312"/>
          <w:sz w:val="24"/>
          <w:szCs w:val="24"/>
        </w:rPr>
      </w:pPr>
    </w:p>
    <w:p w14:paraId="522ED0B9">
      <w:pPr>
        <w:ind w:firstLine="120" w:firstLineChars="50"/>
        <w:jc w:val="left"/>
        <w:rPr>
          <w:rFonts w:ascii="仿宋_GB2312" w:eastAsia="仿宋_GB2312"/>
          <w:sz w:val="24"/>
          <w:szCs w:val="24"/>
        </w:rPr>
      </w:pPr>
    </w:p>
    <w:p w14:paraId="2F9EB535">
      <w:pPr>
        <w:ind w:firstLine="120" w:firstLineChars="50"/>
        <w:jc w:val="left"/>
        <w:rPr>
          <w:rFonts w:ascii="仿宋_GB2312" w:eastAsia="仿宋_GB2312"/>
          <w:sz w:val="24"/>
          <w:szCs w:val="24"/>
        </w:rPr>
      </w:pPr>
    </w:p>
    <w:p w14:paraId="5512C8B8">
      <w:pPr>
        <w:jc w:val="left"/>
        <w:rPr>
          <w:rFonts w:hint="eastAsia" w:ascii="仿宋_GB2312" w:eastAsia="仿宋_GB2312"/>
          <w:sz w:val="24"/>
          <w:szCs w:val="24"/>
        </w:rPr>
      </w:pPr>
    </w:p>
    <w:p w14:paraId="1E599E8A">
      <w:pPr>
        <w:ind w:firstLine="120" w:firstLineChars="50"/>
        <w:jc w:val="left"/>
        <w:rPr>
          <w:rFonts w:ascii="仿宋_GB2312" w:eastAsia="仿宋_GB2312"/>
          <w:sz w:val="24"/>
          <w:szCs w:val="24"/>
        </w:rPr>
      </w:pPr>
    </w:p>
    <w:p w14:paraId="24CE881A">
      <w:pPr>
        <w:pBdr>
          <w:top w:val="single" w:color="auto" w:sz="6" w:space="1"/>
          <w:bottom w:val="single" w:color="auto" w:sz="6" w:space="1"/>
        </w:pBdr>
        <w:spacing w:line="600" w:lineRule="exact"/>
        <w:ind w:firstLine="280" w:firstLineChars="100"/>
        <w:contextualSpacing/>
        <w:rPr>
          <w:rFonts w:hint="eastAsia" w:ascii="仿宋_GB2312" w:eastAsia="仿宋_GB2312"/>
          <w:sz w:val="24"/>
          <w:szCs w:val="24"/>
        </w:rPr>
      </w:pPr>
      <w:r>
        <w:rPr>
          <w:rFonts w:hint="eastAsia" w:ascii="仿宋_GB2312" w:eastAsia="仿宋_GB2312"/>
          <w:sz w:val="28"/>
          <w:szCs w:val="24"/>
        </w:rPr>
        <w:t xml:space="preserve">福州理工学院教务处 </w:t>
      </w:r>
      <w:r>
        <w:rPr>
          <w:rFonts w:ascii="仿宋_GB2312" w:eastAsia="仿宋_GB2312"/>
          <w:sz w:val="28"/>
          <w:szCs w:val="24"/>
        </w:rPr>
        <w:t xml:space="preserve">                  </w:t>
      </w:r>
      <w:r>
        <w:rPr>
          <w:rFonts w:hint="eastAsia" w:ascii="仿宋_GB2312" w:eastAsia="仿宋_GB2312"/>
          <w:sz w:val="28"/>
          <w:szCs w:val="24"/>
          <w:lang w:val="en-US" w:eastAsia="zh-CN"/>
        </w:rPr>
        <w:t xml:space="preserve"> </w:t>
      </w:r>
      <w:r>
        <w:rPr>
          <w:rFonts w:hint="eastAsia" w:ascii="仿宋_GB2312" w:eastAsia="仿宋_GB2312"/>
          <w:sz w:val="28"/>
          <w:szCs w:val="24"/>
        </w:rPr>
        <w:t xml:space="preserve"> </w:t>
      </w:r>
      <w:r>
        <w:rPr>
          <w:rFonts w:ascii="仿宋_GB2312" w:eastAsia="仿宋_GB2312"/>
          <w:sz w:val="28"/>
          <w:szCs w:val="24"/>
        </w:rPr>
        <w:t xml:space="preserve">   20</w:t>
      </w:r>
      <w:r>
        <w:rPr>
          <w:rFonts w:hint="eastAsia" w:ascii="仿宋_GB2312" w:eastAsia="仿宋_GB2312"/>
          <w:sz w:val="28"/>
          <w:szCs w:val="24"/>
          <w:lang w:val="en-US" w:eastAsia="zh-CN"/>
        </w:rPr>
        <w:t>25</w:t>
      </w:r>
      <w:r>
        <w:rPr>
          <w:rFonts w:hint="eastAsia" w:ascii="仿宋_GB2312" w:eastAsia="仿宋_GB2312"/>
          <w:sz w:val="28"/>
          <w:szCs w:val="24"/>
        </w:rPr>
        <w:t>年4月</w:t>
      </w:r>
      <w:r>
        <w:rPr>
          <w:rFonts w:hint="eastAsia" w:ascii="仿宋_GB2312" w:eastAsia="仿宋_GB2312"/>
          <w:sz w:val="28"/>
          <w:szCs w:val="24"/>
          <w:lang w:val="en-US" w:eastAsia="zh-CN"/>
        </w:rPr>
        <w:t>15</w:t>
      </w:r>
      <w:r>
        <w:rPr>
          <w:rFonts w:hint="eastAsia" w:ascii="仿宋_GB2312" w:eastAsia="仿宋_GB2312"/>
          <w:sz w:val="28"/>
          <w:szCs w:val="24"/>
        </w:rPr>
        <w:t>日印发</w:t>
      </w:r>
    </w:p>
    <w:sectPr>
      <w:pgSz w:w="11906" w:h="16838"/>
      <w:pgMar w:top="1587" w:right="1559" w:bottom="1587" w:left="1559" w:header="851" w:footer="992" w:gutter="0"/>
      <w:pgNumType w:fmt="numberInDash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??">
    <w:altName w:val="Times New Roman"/>
    <w:panose1 w:val="00000000000000000000"/>
    <w:charset w:val="00"/>
    <w:family w:val="roman"/>
    <w:pitch w:val="default"/>
    <w:sig w:usb0="00000000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264811367"/>
      <w:docPartObj>
        <w:docPartGallery w:val="autotext"/>
      </w:docPartObj>
    </w:sdtPr>
    <w:sdtEndPr>
      <w:rPr>
        <w:sz w:val="24"/>
      </w:rPr>
    </w:sdtEndPr>
    <w:sdtContent>
      <w:p w14:paraId="422823AB">
        <w:pPr>
          <w:pStyle w:val="3"/>
          <w:jc w:val="right"/>
          <w:rPr>
            <w:rFonts w:hint="eastAsia" w:ascii="宋体" w:hAnsi="宋体" w:eastAsia="宋体" w:cs="宋体"/>
            <w:sz w:val="28"/>
            <w:szCs w:val="28"/>
          </w:rPr>
        </w:pPr>
      </w:p>
      <w:p w14:paraId="25020595">
        <w:pPr>
          <w:pStyle w:val="3"/>
          <w:jc w:val="right"/>
          <w:rPr>
            <w:sz w:val="24"/>
          </w:rPr>
        </w:pPr>
        <w:r>
          <w:rPr>
            <w:rFonts w:hint="eastAsia" w:ascii="宋体" w:hAnsi="宋体" w:eastAsia="宋体" w:cs="宋体"/>
            <w:sz w:val="28"/>
            <w:szCs w:val="28"/>
          </w:rPr>
          <w:fldChar w:fldCharType="begin"/>
        </w:r>
        <w:r>
          <w:rPr>
            <w:rFonts w:hint="eastAsia" w:ascii="宋体" w:hAnsi="宋体" w:eastAsia="宋体" w:cs="宋体"/>
            <w:sz w:val="28"/>
            <w:szCs w:val="28"/>
          </w:rPr>
          <w:instrText xml:space="preserve">PAGE   \* MERGEFORMAT</w:instrText>
        </w:r>
        <w:r>
          <w:rPr>
            <w:rFonts w:hint="eastAsia" w:ascii="宋体" w:hAnsi="宋体" w:eastAsia="宋体" w:cs="宋体"/>
            <w:sz w:val="28"/>
            <w:szCs w:val="28"/>
          </w:rPr>
          <w:fldChar w:fldCharType="separate"/>
        </w:r>
        <w:r>
          <w:rPr>
            <w:rFonts w:hint="eastAsia" w:ascii="宋体" w:hAnsi="宋体" w:eastAsia="宋体" w:cs="宋体"/>
            <w:sz w:val="28"/>
            <w:szCs w:val="28"/>
            <w:lang w:val="zh-CN"/>
          </w:rPr>
          <w:t>-</w:t>
        </w:r>
        <w:r>
          <w:rPr>
            <w:rFonts w:hint="eastAsia" w:ascii="宋体" w:hAnsi="宋体" w:eastAsia="宋体" w:cs="宋体"/>
            <w:sz w:val="28"/>
            <w:szCs w:val="28"/>
          </w:rPr>
          <w:t xml:space="preserve"> 3 -</w:t>
        </w:r>
        <w:r>
          <w:rPr>
            <w:rFonts w:hint="eastAsia" w:ascii="宋体" w:hAnsi="宋体" w:eastAsia="宋体" w:cs="宋体"/>
            <w:sz w:val="28"/>
            <w:szCs w:val="28"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rPr>
        <w:rFonts w:hint="eastAsia" w:ascii="宋体" w:hAnsi="宋体" w:eastAsia="宋体" w:cs="宋体"/>
        <w:sz w:val="28"/>
        <w:szCs w:val="28"/>
      </w:rPr>
      <w:id w:val="-1023550139"/>
      <w:docPartObj>
        <w:docPartGallery w:val="autotext"/>
      </w:docPartObj>
    </w:sdtPr>
    <w:sdtEndPr>
      <w:rPr>
        <w:rFonts w:hint="eastAsia" w:ascii="宋体" w:hAnsi="宋体" w:eastAsia="宋体" w:cs="宋体"/>
        <w:sz w:val="24"/>
        <w:szCs w:val="28"/>
      </w:rPr>
    </w:sdtEndPr>
    <w:sdtContent>
      <w:p w14:paraId="456B083B">
        <w:pPr>
          <w:pStyle w:val="3"/>
          <w:rPr>
            <w:sz w:val="24"/>
          </w:rPr>
        </w:pPr>
        <w:r>
          <w:rPr>
            <w:rFonts w:hint="eastAsia" w:ascii="宋体" w:hAnsi="宋体" w:eastAsia="宋体" w:cs="宋体"/>
            <w:sz w:val="28"/>
            <w:szCs w:val="28"/>
          </w:rPr>
          <w:fldChar w:fldCharType="begin"/>
        </w:r>
        <w:r>
          <w:rPr>
            <w:rFonts w:hint="eastAsia" w:ascii="宋体" w:hAnsi="宋体" w:eastAsia="宋体" w:cs="宋体"/>
            <w:sz w:val="28"/>
            <w:szCs w:val="28"/>
          </w:rPr>
          <w:instrText xml:space="preserve">PAGE   \* MERGEFORMAT</w:instrText>
        </w:r>
        <w:r>
          <w:rPr>
            <w:rFonts w:hint="eastAsia" w:ascii="宋体" w:hAnsi="宋体" w:eastAsia="宋体" w:cs="宋体"/>
            <w:sz w:val="28"/>
            <w:szCs w:val="28"/>
          </w:rPr>
          <w:fldChar w:fldCharType="separate"/>
        </w:r>
        <w:r>
          <w:rPr>
            <w:rFonts w:hint="eastAsia" w:ascii="宋体" w:hAnsi="宋体" w:eastAsia="宋体" w:cs="宋体"/>
            <w:sz w:val="28"/>
            <w:szCs w:val="28"/>
            <w:lang w:val="zh-CN"/>
          </w:rPr>
          <w:t>-</w:t>
        </w:r>
        <w:r>
          <w:rPr>
            <w:rFonts w:hint="eastAsia" w:ascii="宋体" w:hAnsi="宋体" w:eastAsia="宋体" w:cs="宋体"/>
            <w:sz w:val="28"/>
            <w:szCs w:val="28"/>
          </w:rPr>
          <w:t xml:space="preserve"> 2 -</w:t>
        </w:r>
        <w:r>
          <w:rPr>
            <w:rFonts w:hint="eastAsia" w:ascii="宋体" w:hAnsi="宋体" w:eastAsia="宋体" w:cs="宋体"/>
            <w:sz w:val="28"/>
            <w:szCs w:val="28"/>
          </w:rPr>
          <w:fldChar w:fldCharType="end"/>
        </w:r>
      </w:p>
    </w:sdtContent>
  </w:sdt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DD36BF0"/>
    <w:multiLevelType w:val="multilevel"/>
    <w:tmpl w:val="1DD36BF0"/>
    <w:lvl w:ilvl="0" w:tentative="0">
      <w:start w:val="1"/>
      <w:numFmt w:val="japaneseCounting"/>
      <w:lvlText w:val="%1、"/>
      <w:lvlJc w:val="left"/>
      <w:pPr>
        <w:ind w:left="1360" w:hanging="72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1480" w:hanging="420"/>
      </w:pPr>
    </w:lvl>
    <w:lvl w:ilvl="2" w:tentative="0">
      <w:start w:val="1"/>
      <w:numFmt w:val="lowerRoman"/>
      <w:lvlText w:val="%3."/>
      <w:lvlJc w:val="right"/>
      <w:pPr>
        <w:ind w:left="1900" w:hanging="420"/>
      </w:pPr>
    </w:lvl>
    <w:lvl w:ilvl="3" w:tentative="0">
      <w:start w:val="1"/>
      <w:numFmt w:val="decimal"/>
      <w:lvlText w:val="%4."/>
      <w:lvlJc w:val="left"/>
      <w:pPr>
        <w:ind w:left="2320" w:hanging="420"/>
      </w:pPr>
    </w:lvl>
    <w:lvl w:ilvl="4" w:tentative="0">
      <w:start w:val="1"/>
      <w:numFmt w:val="lowerLetter"/>
      <w:lvlText w:val="%5)"/>
      <w:lvlJc w:val="left"/>
      <w:pPr>
        <w:ind w:left="2740" w:hanging="420"/>
      </w:pPr>
    </w:lvl>
    <w:lvl w:ilvl="5" w:tentative="0">
      <w:start w:val="1"/>
      <w:numFmt w:val="lowerRoman"/>
      <w:lvlText w:val="%6."/>
      <w:lvlJc w:val="right"/>
      <w:pPr>
        <w:ind w:left="3160" w:hanging="420"/>
      </w:pPr>
    </w:lvl>
    <w:lvl w:ilvl="6" w:tentative="0">
      <w:start w:val="1"/>
      <w:numFmt w:val="decimal"/>
      <w:lvlText w:val="%7."/>
      <w:lvlJc w:val="left"/>
      <w:pPr>
        <w:ind w:left="3580" w:hanging="420"/>
      </w:pPr>
    </w:lvl>
    <w:lvl w:ilvl="7" w:tentative="0">
      <w:start w:val="1"/>
      <w:numFmt w:val="lowerLetter"/>
      <w:lvlText w:val="%8)"/>
      <w:lvlJc w:val="left"/>
      <w:pPr>
        <w:ind w:left="4000" w:hanging="420"/>
      </w:pPr>
    </w:lvl>
    <w:lvl w:ilvl="8" w:tentative="0">
      <w:start w:val="1"/>
      <w:numFmt w:val="lowerRoman"/>
      <w:lvlText w:val="%9."/>
      <w:lvlJc w:val="right"/>
      <w:pPr>
        <w:ind w:left="4420" w:hanging="420"/>
      </w:pPr>
    </w:lvl>
  </w:abstractNum>
  <w:abstractNum w:abstractNumId="1">
    <w:nsid w:val="517835BC"/>
    <w:multiLevelType w:val="singleLevel"/>
    <w:tmpl w:val="517835BC"/>
    <w:lvl w:ilvl="0" w:tentative="0">
      <w:start w:val="2"/>
      <w:numFmt w:val="decimal"/>
      <w:suff w:val="nothing"/>
      <w:lvlText w:val="%1、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ocumentProtection w:enforcement="0"/>
  <w:defaultTabStop w:val="420"/>
  <w:evenAndOddHeaders w:val="1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VlNDVmMzkxYTM2YmE4MzUzZDQ5OTM2Mzc3ODY4ZmMifQ=="/>
  </w:docVars>
  <w:rsids>
    <w:rsidRoot w:val="00A13F40"/>
    <w:rsid w:val="00003292"/>
    <w:rsid w:val="0005054F"/>
    <w:rsid w:val="000912CC"/>
    <w:rsid w:val="000F1DF9"/>
    <w:rsid w:val="00122156"/>
    <w:rsid w:val="001528F7"/>
    <w:rsid w:val="001A1DD6"/>
    <w:rsid w:val="001A2D30"/>
    <w:rsid w:val="001C715F"/>
    <w:rsid w:val="001D7EDB"/>
    <w:rsid w:val="001F5358"/>
    <w:rsid w:val="00203473"/>
    <w:rsid w:val="00256E92"/>
    <w:rsid w:val="00267DFF"/>
    <w:rsid w:val="002A0AB9"/>
    <w:rsid w:val="002A6A48"/>
    <w:rsid w:val="002F3986"/>
    <w:rsid w:val="003056DE"/>
    <w:rsid w:val="00365CCD"/>
    <w:rsid w:val="003B4D75"/>
    <w:rsid w:val="003E61E9"/>
    <w:rsid w:val="004144D4"/>
    <w:rsid w:val="0043776B"/>
    <w:rsid w:val="00463265"/>
    <w:rsid w:val="004A73B3"/>
    <w:rsid w:val="005778D7"/>
    <w:rsid w:val="00580091"/>
    <w:rsid w:val="00590B7B"/>
    <w:rsid w:val="005C06D4"/>
    <w:rsid w:val="005C08D3"/>
    <w:rsid w:val="005C5693"/>
    <w:rsid w:val="005C69C2"/>
    <w:rsid w:val="005F0427"/>
    <w:rsid w:val="006264ED"/>
    <w:rsid w:val="00647C9F"/>
    <w:rsid w:val="00671EBA"/>
    <w:rsid w:val="006753E8"/>
    <w:rsid w:val="006C4D44"/>
    <w:rsid w:val="006C7F50"/>
    <w:rsid w:val="006D57E2"/>
    <w:rsid w:val="006E7243"/>
    <w:rsid w:val="006F6D59"/>
    <w:rsid w:val="00776C5A"/>
    <w:rsid w:val="00780930"/>
    <w:rsid w:val="007A43BE"/>
    <w:rsid w:val="007E463F"/>
    <w:rsid w:val="008A5B8C"/>
    <w:rsid w:val="008C7474"/>
    <w:rsid w:val="008D152C"/>
    <w:rsid w:val="008D57F2"/>
    <w:rsid w:val="008F0780"/>
    <w:rsid w:val="00930C57"/>
    <w:rsid w:val="00937AB2"/>
    <w:rsid w:val="00981AD8"/>
    <w:rsid w:val="00991B68"/>
    <w:rsid w:val="009A1680"/>
    <w:rsid w:val="009A60D0"/>
    <w:rsid w:val="009B5DE0"/>
    <w:rsid w:val="009D2978"/>
    <w:rsid w:val="009D3D85"/>
    <w:rsid w:val="009E04E7"/>
    <w:rsid w:val="009F00B3"/>
    <w:rsid w:val="00A11D11"/>
    <w:rsid w:val="00A13F40"/>
    <w:rsid w:val="00B21CE1"/>
    <w:rsid w:val="00B5710D"/>
    <w:rsid w:val="00B84B72"/>
    <w:rsid w:val="00C12144"/>
    <w:rsid w:val="00C54D5F"/>
    <w:rsid w:val="00CA0B07"/>
    <w:rsid w:val="00CC1CEE"/>
    <w:rsid w:val="00CD71E2"/>
    <w:rsid w:val="00CE2B90"/>
    <w:rsid w:val="00D05E4D"/>
    <w:rsid w:val="00D07AB9"/>
    <w:rsid w:val="00D1707C"/>
    <w:rsid w:val="00D21C01"/>
    <w:rsid w:val="00D8792D"/>
    <w:rsid w:val="00DC2F1E"/>
    <w:rsid w:val="00DF01D2"/>
    <w:rsid w:val="00DF56E4"/>
    <w:rsid w:val="00E14AE4"/>
    <w:rsid w:val="00E27A44"/>
    <w:rsid w:val="00E321BD"/>
    <w:rsid w:val="00E376B1"/>
    <w:rsid w:val="00E6439C"/>
    <w:rsid w:val="00E65E31"/>
    <w:rsid w:val="00E9010F"/>
    <w:rsid w:val="00E93DE4"/>
    <w:rsid w:val="00EB6E8A"/>
    <w:rsid w:val="00EF7E43"/>
    <w:rsid w:val="00F76961"/>
    <w:rsid w:val="00FD5CB4"/>
    <w:rsid w:val="00FF143B"/>
    <w:rsid w:val="00FF7E18"/>
    <w:rsid w:val="05BA27E5"/>
    <w:rsid w:val="091A6EE1"/>
    <w:rsid w:val="0F4908E8"/>
    <w:rsid w:val="121A6F5D"/>
    <w:rsid w:val="2C024275"/>
    <w:rsid w:val="3B774A49"/>
    <w:rsid w:val="558908EC"/>
    <w:rsid w:val="59D677D2"/>
    <w:rsid w:val="63777D0E"/>
    <w:rsid w:val="6D0D0683"/>
    <w:rsid w:val="707814FA"/>
    <w:rsid w:val="74727044"/>
    <w:rsid w:val="764D10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0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character" w:default="1" w:styleId="7">
    <w:name w:val="Default Paragraph Font"/>
    <w:autoRedefine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2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color w:val="000000"/>
      <w:kern w:val="0"/>
      <w:sz w:val="20"/>
      <w:szCs w:val="20"/>
    </w:rPr>
  </w:style>
  <w:style w:type="character" w:styleId="8">
    <w:name w:val="Strong"/>
    <w:basedOn w:val="7"/>
    <w:qFormat/>
    <w:uiPriority w:val="22"/>
    <w:rPr>
      <w:b/>
      <w:bCs/>
    </w:rPr>
  </w:style>
  <w:style w:type="character" w:styleId="9">
    <w:name w:val="Hyperlink"/>
    <w:basedOn w:val="7"/>
    <w:qFormat/>
    <w:uiPriority w:val="0"/>
    <w:rPr>
      <w:color w:val="0000FF"/>
      <w:u w:val="single"/>
    </w:rPr>
  </w:style>
  <w:style w:type="character" w:customStyle="1" w:styleId="10">
    <w:name w:val="页眉 字符"/>
    <w:basedOn w:val="7"/>
    <w:link w:val="4"/>
    <w:qFormat/>
    <w:uiPriority w:val="99"/>
    <w:rPr>
      <w:sz w:val="18"/>
      <w:szCs w:val="18"/>
    </w:rPr>
  </w:style>
  <w:style w:type="character" w:customStyle="1" w:styleId="11">
    <w:name w:val="页脚 字符"/>
    <w:basedOn w:val="7"/>
    <w:link w:val="3"/>
    <w:qFormat/>
    <w:uiPriority w:val="99"/>
    <w:rPr>
      <w:sz w:val="18"/>
      <w:szCs w:val="18"/>
    </w:rPr>
  </w:style>
  <w:style w:type="character" w:customStyle="1" w:styleId="12">
    <w:name w:val="批注框文本 字符"/>
    <w:basedOn w:val="7"/>
    <w:link w:val="2"/>
    <w:semiHidden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4.png"/><Relationship Id="rId8" Type="http://schemas.openxmlformats.org/officeDocument/2006/relationships/image" Target="media/image3.png"/><Relationship Id="rId7" Type="http://schemas.openxmlformats.org/officeDocument/2006/relationships/image" Target="media/image2.png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5" Type="http://schemas.openxmlformats.org/officeDocument/2006/relationships/numbering" Target="numbering.xml"/><Relationship Id="rId14" Type="http://schemas.openxmlformats.org/officeDocument/2006/relationships/image" Target="media/image9.png"/><Relationship Id="rId13" Type="http://schemas.openxmlformats.org/officeDocument/2006/relationships/image" Target="media/image8.png"/><Relationship Id="rId12" Type="http://schemas.openxmlformats.org/officeDocument/2006/relationships/image" Target="media/image7.jpeg"/><Relationship Id="rId11" Type="http://schemas.openxmlformats.org/officeDocument/2006/relationships/image" Target="media/image6.jpeg"/><Relationship Id="rId10" Type="http://schemas.openxmlformats.org/officeDocument/2006/relationships/image" Target="media/image5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7</Pages>
  <Words>1459</Words>
  <Characters>1631</Characters>
  <Lines>15</Lines>
  <Paragraphs>4</Paragraphs>
  <TotalTime>4</TotalTime>
  <ScaleCrop>false</ScaleCrop>
  <LinksUpToDate>false</LinksUpToDate>
  <CharactersWithSpaces>1950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2020-04-20T03:20:00Z</dcterms:created>
  <dc:creator>微软用户</dc:creator>
  <cp:lastModifiedBy>包菜</cp:lastModifiedBy>
  <cp:lastPrinted>2021-04-23T01:19:00Z</cp:lastPrinted>
  <dcterms:modified xsi:type="dcterms:W3CDTF">2025-04-15T06:10:01Z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666ADF40B3284C89AF60825000F57404_13</vt:lpwstr>
  </property>
  <property fmtid="{D5CDD505-2E9C-101B-9397-08002B2CF9AE}" pid="4" name="KSOTemplateDocerSaveRecord">
    <vt:lpwstr>eyJoZGlkIjoiYTU4ODNlNzVhODQxNjRjM2VlMGI0ZWFmOWNjYTA4OTEiLCJ1c2VySWQiOiI3NDI5ODU1ODMifQ==</vt:lpwstr>
  </property>
</Properties>
</file>