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7C928E">
      <w:pPr>
        <w:jc w:val="left"/>
        <w:rPr>
          <w:rFonts w:ascii="宋体" w:hAnsi="宋体" w:eastAsia="宋体" w:cs="宋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tbl>
      <w:tblPr>
        <w:tblStyle w:val="4"/>
        <w:tblW w:w="5000" w:type="pct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27"/>
        <w:gridCol w:w="1353"/>
        <w:gridCol w:w="4032"/>
        <w:gridCol w:w="703"/>
        <w:gridCol w:w="866"/>
        <w:gridCol w:w="541"/>
      </w:tblGrid>
      <w:tr w14:paraId="130D55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DECBD4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color w:val="000000"/>
                <w:kern w:val="0"/>
                <w:sz w:val="44"/>
                <w:szCs w:val="44"/>
                <w:lang w:bidi="ar"/>
              </w:rPr>
              <w:t>职能部门对接人</w:t>
            </w:r>
          </w:p>
        </w:tc>
      </w:tr>
      <w:tr w14:paraId="6C821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4A728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部门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316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科室</w:t>
            </w:r>
          </w:p>
        </w:tc>
        <w:tc>
          <w:tcPr>
            <w:tcW w:w="2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E7FA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工作范围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59E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负责人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6D3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联系方式</w:t>
            </w: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A27C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座机</w:t>
            </w:r>
          </w:p>
        </w:tc>
      </w:tr>
      <w:tr w14:paraId="3C19A1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1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5CA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教务处</w:t>
            </w:r>
          </w:p>
        </w:tc>
        <w:tc>
          <w:tcPr>
            <w:tcW w:w="2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E74C9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教务相关问题的反馈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80FD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A87D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ACF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4A906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1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868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质量管理与评估处</w:t>
            </w:r>
          </w:p>
        </w:tc>
        <w:tc>
          <w:tcPr>
            <w:tcW w:w="2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F201E0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教学质量问题反馈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23FC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B302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7724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C6E39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E84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党政办公室</w:t>
            </w:r>
          </w:p>
        </w:tc>
        <w:tc>
          <w:tcPr>
            <w:tcW w:w="2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ED82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校级活动、外联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E985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8883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8CBAF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3228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63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48E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保卫处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B1E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保安</w:t>
            </w:r>
          </w:p>
        </w:tc>
        <w:tc>
          <w:tcPr>
            <w:tcW w:w="2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F00F0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各类治安案件、纠纷的处理协调</w:t>
            </w:r>
          </w:p>
        </w:tc>
        <w:tc>
          <w:tcPr>
            <w:tcW w:w="429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5209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2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BC66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5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8748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9E3F7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BF3D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58BD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访客</w:t>
            </w:r>
          </w:p>
        </w:tc>
        <w:tc>
          <w:tcPr>
            <w:tcW w:w="2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C755A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外来人员入校事项</w:t>
            </w:r>
          </w:p>
        </w:tc>
        <w:tc>
          <w:tcPr>
            <w:tcW w:w="429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03DE9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2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5D04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5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14AA3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E2786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5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0AED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行政后勤处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7454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后勤对接负责人</w:t>
            </w:r>
          </w:p>
        </w:tc>
        <w:tc>
          <w:tcPr>
            <w:tcW w:w="2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6C38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后勤相关事务的处理及反馈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80DF6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F858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239C2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51754E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49638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786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医务室</w:t>
            </w:r>
          </w:p>
        </w:tc>
        <w:tc>
          <w:tcPr>
            <w:tcW w:w="2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546DB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医疗保障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2BBE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A25435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7937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7B0494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6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CDB36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6B5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食堂</w:t>
            </w:r>
          </w:p>
        </w:tc>
        <w:tc>
          <w:tcPr>
            <w:tcW w:w="2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36EB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食堂消费、卫生问题投诉事项协调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8B8B3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52BA5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288C9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2F43CC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82585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3AF5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专项维修</w:t>
            </w:r>
          </w:p>
        </w:tc>
        <w:tc>
          <w:tcPr>
            <w:tcW w:w="2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3A884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空调、玻璃、开水机、窗帘、读卡器 等外部专项维修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8D76D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330C4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E66FC0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486AD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817D7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5A66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场地管理</w:t>
            </w:r>
          </w:p>
        </w:tc>
        <w:tc>
          <w:tcPr>
            <w:tcW w:w="2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10CA8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1.田径场、篮球场、校内公共场地借用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2.横幅悬挂审批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98DC4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950164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5A030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E5C9F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6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E8F8A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DC7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行政协调</w:t>
            </w:r>
          </w:p>
        </w:tc>
        <w:tc>
          <w:tcPr>
            <w:tcW w:w="2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F8222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办公桌椅、家具协调，梯控卡管理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0D907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0333BA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F48F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68B63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</w:trPr>
        <w:tc>
          <w:tcPr>
            <w:tcW w:w="6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F8D4C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084F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楼管</w:t>
            </w:r>
          </w:p>
        </w:tc>
        <w:tc>
          <w:tcPr>
            <w:tcW w:w="2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CDBB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1.教室内手机袋、灯、桌椅、电风扇、 开关插座等问题汇总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2.教学楼区域节能管理，黑板擦、粉笔领用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E8B9B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156A76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1C929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22E17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0" w:hRule="atLeast"/>
        </w:trPr>
        <w:tc>
          <w:tcPr>
            <w:tcW w:w="6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39A2D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0BB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宿管</w:t>
            </w:r>
          </w:p>
        </w:tc>
        <w:tc>
          <w:tcPr>
            <w:tcW w:w="2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43CE3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1.宿舍基本物资（钥匙、空调遥控器、 宿舍桌椅床垫等）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2.领取归还手续办理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3.宿舍楼内常用设施设备问题汇总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7DB1A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2F06A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AB4A80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4A8AEE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6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BB543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472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保洁</w:t>
            </w:r>
          </w:p>
        </w:tc>
        <w:tc>
          <w:tcPr>
            <w:tcW w:w="2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18D6B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1.校内各区域保洁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2.垃圾清运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580E3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6AED1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7EB5AF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66A283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</w:trPr>
        <w:tc>
          <w:tcPr>
            <w:tcW w:w="635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92920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E4F4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水电</w:t>
            </w:r>
          </w:p>
        </w:tc>
        <w:tc>
          <w:tcPr>
            <w:tcW w:w="2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2B5A5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1.水（含热水）电供应保障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2.供电线路故障、供水管道漏水、灯、 开关插座、风扇、课桌椅、水龙头、 喷淋头、门、门锁、水管、应急灯等维修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F24530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C570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56D75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06D3F2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0" w:hRule="atLeast"/>
        </w:trPr>
        <w:tc>
          <w:tcPr>
            <w:tcW w:w="635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81DC9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84A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信息科</w:t>
            </w:r>
          </w:p>
        </w:tc>
        <w:tc>
          <w:tcPr>
            <w:tcW w:w="2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DA1B0E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1、水电计费系统、OA、网络运营维护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2、多媒体设备维护、校园铃声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3、办公电子设备维护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94BF6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D117D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4766A4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1D21B6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D0E9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实验实训中心</w:t>
            </w:r>
          </w:p>
        </w:tc>
        <w:tc>
          <w:tcPr>
            <w:tcW w:w="2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B66BC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实验室、实验设备、机房借用、机房设备问题反馈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AD1618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73C754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21357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CBB89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</w:trPr>
        <w:tc>
          <w:tcPr>
            <w:tcW w:w="63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8E28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图书馆</w:t>
            </w: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1324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读者服务</w:t>
            </w:r>
          </w:p>
        </w:tc>
        <w:tc>
          <w:tcPr>
            <w:tcW w:w="2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8A5CF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1、读者意见反馈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2、读者咨询解答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3、相关学生事务及活动安排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4、图书馆场地借用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5A023E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094AB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77022D">
            <w:pPr>
              <w:jc w:val="center"/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  <w:tr w14:paraId="3B462F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16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211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学工/招就处</w:t>
            </w:r>
          </w:p>
        </w:tc>
        <w:tc>
          <w:tcPr>
            <w:tcW w:w="254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44267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学生相关工作及就业相关工作反馈</w:t>
            </w:r>
          </w:p>
        </w:tc>
        <w:tc>
          <w:tcPr>
            <w:tcW w:w="42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86F2A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5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2403A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32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C09B9">
            <w:pPr>
              <w:rPr>
                <w:rFonts w:ascii="宋体" w:hAnsi="宋体" w:eastAsia="宋体" w:cs="宋体"/>
                <w:color w:val="000000"/>
                <w:sz w:val="24"/>
              </w:rPr>
            </w:pPr>
          </w:p>
        </w:tc>
      </w:tr>
    </w:tbl>
    <w:p w14:paraId="22EAD79D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CB15EF4E-697F-46E7-B63A-3D24DD97588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FA15BFE-0A14-4BAF-9F68-28FA3B7E007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jNGY4MzFiODAyMDBmNmY0NjExN2I1YjI3NTk1ZDMifQ=="/>
  </w:docVars>
  <w:rsids>
    <w:rsidRoot w:val="25A84070"/>
    <w:rsid w:val="25A84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kern w:val="0"/>
      <w:sz w:val="20"/>
      <w:szCs w:val="20"/>
    </w:rPr>
  </w:style>
  <w:style w:type="paragraph" w:styleId="3">
    <w:name w:val="Body Text"/>
    <w:basedOn w:val="1"/>
    <w:qFormat/>
    <w:uiPriority w:val="0"/>
    <w:rPr>
      <w:sz w:val="2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2024-09-29T02:01:00Z</dcterms:created>
  <dc:creator>8237476497</dc:creator>
  <cp:lastModifiedBy>8237476497</cp:lastModifiedBy>
  <dcterms:modified xsi:type="dcterms:W3CDTF">2024-09-29T02:02:15Z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F20E26CC5D9F44A6B10441D65944C870_11</vt:lpwstr>
  </property>
</Properties>
</file>