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A10C">
      <w:pPr>
        <w:widowControl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5F17CF11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第五届福州理工学院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ar"/>
        </w:rPr>
        <w:t>教师教学创新大赛</w:t>
      </w:r>
    </w:p>
    <w:p w14:paraId="3BD60EA9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ar"/>
        </w:rPr>
        <w:t>课堂教学实录视频标准</w:t>
      </w:r>
    </w:p>
    <w:p w14:paraId="21C12106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66B3CF4">
      <w:pPr>
        <w:widowControl/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1.课堂教学实录视频应为参赛课程中两个1学时的完整教学实录（按2个视频文件上传）。</w:t>
      </w:r>
    </w:p>
    <w:p w14:paraId="4354253F">
      <w:pPr>
        <w:widowControl/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21B03B4B">
      <w:pPr>
        <w:widowControl/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3.主讲教师必须出镜，要有学生的镜头，须告知学生可能出现在视频中，此视频会公开。</w:t>
      </w:r>
    </w:p>
    <w:p w14:paraId="240B5965">
      <w:pPr>
        <w:widowControl/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能够体现课程教学创新，不允许配音，不得出现参赛教师姓名、所在学校及院系名称等透露个人身份的信息。</w:t>
      </w:r>
    </w:p>
    <w:p w14:paraId="6D83F21D">
      <w:pPr>
        <w:widowControl/>
        <w:spacing w:line="600" w:lineRule="exact"/>
        <w:ind w:firstLine="616" w:firstLineChars="200"/>
      </w:pP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.视频文件采用MP4格式，分辨率720P以上，每个视频文件大小不超过1200MB，图像清晰稳定，声音清楚。</w:t>
      </w:r>
    </w:p>
    <w:p w14:paraId="2F44EE8E">
      <w:pPr>
        <w:widowControl/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6.视频文件命名按照“课程名称+授课内容”的形式。</w:t>
      </w:r>
    </w:p>
    <w:p w14:paraId="7E2864BF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0A5A86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640E525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8A7D63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D0594AA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B95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392C0CF-A6B6-433B-968C-2DC89F1A65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4000191-8A8E-46E0-96A4-AFE7F70C17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63120B-5D75-4781-9C30-A272FB51B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77267F45"/>
    <w:rsid w:val="772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2024-09-06T03:37:00Z</dcterms:created>
  <dc:creator>8207429817</dc:creator>
  <cp:lastModifiedBy>8207429817</cp:lastModifiedBy>
  <dcterms:modified xsi:type="dcterms:W3CDTF">2024-09-06T03:38:04Z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0EE402BA28A44347AE5EC40C3F971C6A_11</vt:lpwstr>
  </property>
</Properties>
</file>